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B0D8" w14:textId="77777777" w:rsidR="00DC6B91" w:rsidRPr="00DC6B91" w:rsidRDefault="00DC6B91" w:rsidP="003B659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784C6" w14:textId="79D60400" w:rsidR="00745B05" w:rsidRPr="00745B05" w:rsidRDefault="00745B05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B05">
        <w:rPr>
          <w:rFonts w:ascii="Times New Roman" w:hAnsi="Times New Roman" w:cs="Times New Roman"/>
          <w:sz w:val="28"/>
          <w:szCs w:val="28"/>
        </w:rPr>
        <w:t>АДМИНИСТ</w:t>
      </w:r>
      <w:r w:rsidR="00B84560">
        <w:rPr>
          <w:rFonts w:ascii="Times New Roman" w:hAnsi="Times New Roman" w:cs="Times New Roman"/>
          <w:sz w:val="28"/>
          <w:szCs w:val="28"/>
        </w:rPr>
        <w:t>Р</w:t>
      </w:r>
      <w:r w:rsidRPr="00745B05">
        <w:rPr>
          <w:rFonts w:ascii="Times New Roman" w:hAnsi="Times New Roman" w:cs="Times New Roman"/>
          <w:sz w:val="28"/>
          <w:szCs w:val="28"/>
        </w:rPr>
        <w:t>АЦИЯ</w:t>
      </w:r>
    </w:p>
    <w:p w14:paraId="098A1D63" w14:textId="0E736E34" w:rsidR="00DC6B91" w:rsidRPr="00745B05" w:rsidRDefault="00745B05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B05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</w:p>
    <w:p w14:paraId="7553BF10" w14:textId="768D26F1" w:rsidR="00745B05" w:rsidRDefault="00745B05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B0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01BE5E9" w14:textId="694FE6F2" w:rsidR="00745B05" w:rsidRDefault="00745B05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5BC0CF" w14:textId="77777777" w:rsidR="00745B05" w:rsidRDefault="00745B05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2AC924" w14:textId="78FF55D8" w:rsidR="00745B05" w:rsidRPr="00745B05" w:rsidRDefault="00745B05" w:rsidP="00745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01.08.2023 года № 789</w:t>
      </w:r>
    </w:p>
    <w:p w14:paraId="5962F075" w14:textId="43AFAEF7" w:rsidR="00745B05" w:rsidRPr="00745B05" w:rsidRDefault="00745B05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DC6B91" w14:paraId="190612D0" w14:textId="77777777" w:rsidTr="00DC6B91">
        <w:tc>
          <w:tcPr>
            <w:tcW w:w="4077" w:type="dxa"/>
          </w:tcPr>
          <w:p w14:paraId="129607BB" w14:textId="12D87E98" w:rsidR="00DC6B91" w:rsidRPr="00DC6B91" w:rsidRDefault="00DC6B91" w:rsidP="00EC0185">
            <w:pPr>
              <w:ind w:right="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B9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C0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C6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некоторых </w:t>
            </w:r>
            <w:r w:rsidR="00EC0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C6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мерах </w:t>
            </w:r>
            <w:r w:rsidR="00EC0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C6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правового регулирования </w:t>
            </w:r>
            <w:r w:rsidR="00EC0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DC6B91">
              <w:rPr>
                <w:rFonts w:ascii="Times New Roman" w:hAnsi="Times New Roman" w:cs="Times New Roman"/>
                <w:bCs/>
                <w:sz w:val="28"/>
                <w:szCs w:val="28"/>
              </w:rPr>
              <w:t>вопросов, связанных</w:t>
            </w:r>
            <w:r w:rsidR="00EC0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DC6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C6B9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EC0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DC6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оказанием муниципальной </w:t>
            </w:r>
            <w:r w:rsidR="00EC0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DC6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«Реализация </w:t>
            </w:r>
            <w:r w:rsidR="00EC0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DC6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дополнительных общеразвивающих программ» в соответствии </w:t>
            </w:r>
            <w:r w:rsidR="00EC0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DC6B9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EC0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C6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C6B91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социальными сертификатами</w:t>
            </w:r>
          </w:p>
          <w:p w14:paraId="1365A772" w14:textId="77777777" w:rsidR="00DC6B91" w:rsidRDefault="00DC6B91" w:rsidP="001D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04E3C" w14:textId="75C14AF6" w:rsidR="00E105F4" w:rsidRDefault="00E105F4" w:rsidP="001D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27FABC" w14:textId="545F95A4" w:rsidR="00FF19A3" w:rsidRDefault="00C2352F" w:rsidP="007805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</w:t>
      </w:r>
      <w:r w:rsidR="00FF19A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 189-ФЗ</w:t>
      </w:r>
      <w:r w:rsidR="0078058A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сфере», Федеральным законом от 29.12.2012</w:t>
      </w:r>
      <w:r w:rsidR="00FF19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05F4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 w:rsidRPr="004219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4EB9" w:rsidRPr="00421948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29.05.2023</w:t>
      </w:r>
      <w:r w:rsidR="00FF19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0185">
        <w:rPr>
          <w:rFonts w:ascii="Times New Roman" w:hAnsi="Times New Roman" w:cs="Times New Roman"/>
          <w:sz w:val="28"/>
          <w:szCs w:val="28"/>
        </w:rPr>
        <w:t xml:space="preserve">     </w:t>
      </w:r>
      <w:r w:rsidR="00B84EB9" w:rsidRPr="00421948">
        <w:rPr>
          <w:rFonts w:ascii="Times New Roman" w:hAnsi="Times New Roman" w:cs="Times New Roman"/>
          <w:sz w:val="28"/>
          <w:szCs w:val="28"/>
        </w:rPr>
        <w:t xml:space="preserve"> № 509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FF19A3">
        <w:rPr>
          <w:rFonts w:ascii="Times New Roman" w:hAnsi="Times New Roman" w:cs="Times New Roman"/>
          <w:sz w:val="28"/>
          <w:szCs w:val="28"/>
        </w:rPr>
        <w:t>,</w:t>
      </w:r>
    </w:p>
    <w:p w14:paraId="4B944F31" w14:textId="204F8E9C" w:rsidR="009846E7" w:rsidRPr="00814B84" w:rsidRDefault="00495E59" w:rsidP="00FF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84EB9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FF19A3">
        <w:rPr>
          <w:rFonts w:ascii="Times New Roman" w:hAnsi="Times New Roman" w:cs="Times New Roman"/>
          <w:sz w:val="28"/>
          <w:szCs w:val="28"/>
        </w:rPr>
        <w:t xml:space="preserve"> </w:t>
      </w:r>
      <w:r w:rsidR="00814B84">
        <w:rPr>
          <w:rFonts w:ascii="Times New Roman" w:hAnsi="Times New Roman" w:cs="Times New Roman"/>
          <w:sz w:val="28"/>
          <w:szCs w:val="28"/>
        </w:rPr>
        <w:t>ПОСТАНОВЛЯЕТ</w:t>
      </w:r>
      <w:r w:rsidR="00814B84" w:rsidRPr="00FF19A3">
        <w:rPr>
          <w:rFonts w:ascii="Times New Roman" w:hAnsi="Times New Roman" w:cs="Times New Roman"/>
          <w:sz w:val="28"/>
          <w:szCs w:val="28"/>
        </w:rPr>
        <w:t>:</w:t>
      </w:r>
    </w:p>
    <w:p w14:paraId="13AEF7AD" w14:textId="00512AA5"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</w:t>
      </w:r>
      <w:r w:rsidR="00E105F4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0E46EE">
        <w:rPr>
          <w:rFonts w:ascii="Times New Roman" w:hAnsi="Times New Roman" w:cs="Times New Roman"/>
          <w:sz w:val="28"/>
          <w:szCs w:val="28"/>
        </w:rPr>
        <w:t>:</w:t>
      </w:r>
    </w:p>
    <w:p w14:paraId="3A605867" w14:textId="02A856F4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</w:t>
      </w:r>
      <w:r w:rsidR="00E105F4">
        <w:rPr>
          <w:rFonts w:ascii="Times New Roman" w:hAnsi="Times New Roman" w:cs="Times New Roman"/>
          <w:sz w:val="28"/>
          <w:szCs w:val="28"/>
        </w:rPr>
        <w:t>ей</w:t>
      </w:r>
      <w:r w:rsidRPr="000E46EE">
        <w:rPr>
          <w:rFonts w:ascii="Times New Roman" w:hAnsi="Times New Roman" w:cs="Times New Roman"/>
          <w:sz w:val="28"/>
          <w:szCs w:val="28"/>
        </w:rPr>
        <w:t>;</w:t>
      </w:r>
    </w:p>
    <w:p w14:paraId="1D2C35DF" w14:textId="38CDD3E9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 w:rsidR="003B659D">
        <w:rPr>
          <w:rFonts w:ascii="Times New Roman" w:hAnsi="Times New Roman" w:cs="Times New Roman"/>
          <w:sz w:val="28"/>
          <w:szCs w:val="28"/>
        </w:rPr>
        <w:t>.</w:t>
      </w:r>
    </w:p>
    <w:p w14:paraId="441B664E" w14:textId="2501F013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</w:t>
      </w:r>
      <w:r w:rsidR="00E105F4">
        <w:rPr>
          <w:rFonts w:ascii="Times New Roman" w:hAnsi="Times New Roman" w:cs="Times New Roman"/>
          <w:sz w:val="28"/>
          <w:szCs w:val="28"/>
        </w:rPr>
        <w:t xml:space="preserve"> - </w:t>
      </w:r>
      <w:r w:rsidRPr="000E46EE">
        <w:rPr>
          <w:rFonts w:ascii="Times New Roman" w:hAnsi="Times New Roman" w:cs="Times New Roman"/>
          <w:sz w:val="28"/>
          <w:szCs w:val="28"/>
        </w:rPr>
        <w:t>дети в возрасте от 5 до 18 лет, проживающие на территории</w:t>
      </w:r>
      <w:r w:rsidR="00B84EB9" w:rsidRPr="00B84EB9">
        <w:rPr>
          <w:rFonts w:ascii="Times New Roman" w:hAnsi="Times New Roman" w:cs="Times New Roman"/>
          <w:sz w:val="28"/>
          <w:szCs w:val="28"/>
        </w:rPr>
        <w:t xml:space="preserve"> </w:t>
      </w:r>
      <w:r w:rsidR="00B84EB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EC0185">
        <w:rPr>
          <w:rFonts w:ascii="Times New Roman" w:hAnsi="Times New Roman" w:cs="Times New Roman"/>
          <w:sz w:val="28"/>
          <w:szCs w:val="28"/>
        </w:rPr>
        <w:t>.</w:t>
      </w:r>
    </w:p>
    <w:p w14:paraId="6A30A450" w14:textId="57F6AACA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B9">
        <w:rPr>
          <w:rFonts w:ascii="Times New Roman" w:hAnsi="Times New Roman" w:cs="Times New Roman"/>
          <w:sz w:val="28"/>
          <w:szCs w:val="28"/>
        </w:rPr>
        <w:t>3</w:t>
      </w:r>
      <w:r w:rsidRPr="00421948">
        <w:rPr>
          <w:rFonts w:ascii="Times New Roman" w:hAnsi="Times New Roman" w:cs="Times New Roman"/>
          <w:sz w:val="28"/>
          <w:szCs w:val="28"/>
        </w:rPr>
        <w:t>.</w:t>
      </w:r>
      <w:r w:rsidR="00BC12F3" w:rsidRPr="00421948">
        <w:rPr>
          <w:rFonts w:ascii="Times New Roman" w:hAnsi="Times New Roman" w:cs="Times New Roman"/>
          <w:sz w:val="28"/>
          <w:szCs w:val="28"/>
        </w:rPr>
        <w:t xml:space="preserve"> Управлению образования</w:t>
      </w:r>
      <w:r w:rsidR="008816F6" w:rsidRPr="00421948">
        <w:rPr>
          <w:rFonts w:ascii="Times New Roman" w:hAnsi="Times New Roman" w:cs="Times New Roman"/>
          <w:sz w:val="28"/>
          <w:szCs w:val="28"/>
        </w:rPr>
        <w:t xml:space="preserve"> </w:t>
      </w:r>
      <w:r w:rsidR="00B84EB9" w:rsidRPr="00421948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E105F4">
        <w:rPr>
          <w:rFonts w:ascii="Times New Roman" w:hAnsi="Times New Roman" w:cs="Times New Roman"/>
          <w:sz w:val="28"/>
          <w:szCs w:val="28"/>
        </w:rPr>
        <w:t xml:space="preserve"> (Крысова Т.С.)</w:t>
      </w:r>
      <w:r w:rsidR="00B84EB9" w:rsidRPr="00421948">
        <w:rPr>
          <w:rFonts w:ascii="Times New Roman" w:hAnsi="Times New Roman" w:cs="Times New Roman"/>
          <w:sz w:val="28"/>
          <w:szCs w:val="28"/>
        </w:rPr>
        <w:t xml:space="preserve"> </w:t>
      </w:r>
      <w:r w:rsidRPr="00421948">
        <w:rPr>
          <w:rFonts w:ascii="Times New Roman" w:hAnsi="Times New Roman" w:cs="Times New Roman"/>
          <w:sz w:val="28"/>
          <w:szCs w:val="28"/>
        </w:rPr>
        <w:t xml:space="preserve"> </w:t>
      </w:r>
      <w:r w:rsidR="00923992" w:rsidRPr="00421948">
        <w:rPr>
          <w:rFonts w:ascii="Times New Roman" w:hAnsi="Times New Roman" w:cs="Times New Roman"/>
          <w:sz w:val="28"/>
          <w:szCs w:val="28"/>
        </w:rPr>
        <w:t xml:space="preserve"> </w:t>
      </w:r>
      <w:r w:rsidRPr="00421948">
        <w:rPr>
          <w:rFonts w:ascii="Times New Roman" w:hAnsi="Times New Roman" w:cs="Times New Roman"/>
          <w:sz w:val="28"/>
          <w:szCs w:val="28"/>
        </w:rPr>
        <w:t>в</w:t>
      </w:r>
      <w:r w:rsidR="00B84EB9" w:rsidRPr="00421948">
        <w:rPr>
          <w:rFonts w:ascii="Times New Roman" w:hAnsi="Times New Roman" w:cs="Times New Roman"/>
          <w:sz w:val="28"/>
          <w:szCs w:val="28"/>
        </w:rPr>
        <w:t xml:space="preserve"> срок до 01</w:t>
      </w:r>
      <w:r w:rsidR="0078058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84EB9" w:rsidRPr="00421948">
        <w:rPr>
          <w:rFonts w:ascii="Times New Roman" w:hAnsi="Times New Roman" w:cs="Times New Roman"/>
          <w:sz w:val="28"/>
          <w:szCs w:val="28"/>
        </w:rPr>
        <w:t>2023 года</w:t>
      </w:r>
      <w:r w:rsidRPr="00421948">
        <w:rPr>
          <w:rFonts w:ascii="Times New Roman" w:hAnsi="Times New Roman" w:cs="Times New Roman"/>
          <w:sz w:val="28"/>
          <w:szCs w:val="28"/>
        </w:rPr>
        <w:t>:</w:t>
      </w:r>
    </w:p>
    <w:p w14:paraId="671C7311" w14:textId="0B857DFE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105F4">
        <w:rPr>
          <w:rFonts w:ascii="Times New Roman" w:hAnsi="Times New Roman" w:cs="Times New Roman"/>
          <w:sz w:val="28"/>
          <w:szCs w:val="28"/>
        </w:rPr>
        <w:t xml:space="preserve">      </w:t>
      </w:r>
      <w:r w:rsidR="004E215B" w:rsidRPr="001D3478">
        <w:rPr>
          <w:rFonts w:ascii="Times New Roman" w:hAnsi="Times New Roman" w:cs="Times New Roman"/>
          <w:sz w:val="28"/>
          <w:szCs w:val="28"/>
        </w:rPr>
        <w:t>пунктом 4 статьи 5 Федерального закона</w:t>
      </w:r>
      <w:r w:rsidR="00E105F4">
        <w:rPr>
          <w:rFonts w:ascii="Times New Roman" w:hAnsi="Times New Roman" w:cs="Times New Roman"/>
          <w:sz w:val="28"/>
          <w:szCs w:val="28"/>
        </w:rPr>
        <w:t xml:space="preserve"> от 13.07.2020 года</w:t>
      </w:r>
      <w:r w:rsidR="0078058A">
        <w:rPr>
          <w:rFonts w:ascii="Times New Roman" w:hAnsi="Times New Roman" w:cs="Times New Roman"/>
          <w:sz w:val="28"/>
          <w:szCs w:val="28"/>
        </w:rPr>
        <w:t xml:space="preserve"> № 189-ФЗ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77437E" w14:textId="575C7345" w:rsidR="00C3218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1D3478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="00E105F4">
        <w:rPr>
          <w:rFonts w:ascii="Times New Roman" w:hAnsi="Times New Roman" w:cs="Times New Roman"/>
          <w:sz w:val="28"/>
          <w:szCs w:val="28"/>
        </w:rPr>
        <w:t xml:space="preserve"> от 13.07.2020 года           </w:t>
      </w:r>
      <w:r w:rsidR="0078058A">
        <w:rPr>
          <w:rFonts w:ascii="Times New Roman" w:hAnsi="Times New Roman" w:cs="Times New Roman"/>
          <w:sz w:val="28"/>
          <w:szCs w:val="28"/>
        </w:rPr>
        <w:t xml:space="preserve"> № 189-ФЗ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14:paraId="7F651D53" w14:textId="77777777" w:rsidR="00923992" w:rsidRDefault="00C32184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08663996" w14:textId="11705270" w:rsidR="0020554D" w:rsidRDefault="00814B84" w:rsidP="0078058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Настоящее постановление разместить на официальном сайте администрации </w:t>
      </w:r>
      <w:r w:rsidRPr="0042194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421948">
        <w:rPr>
          <w:rFonts w:ascii="Times New Roman" w:hAnsi="Times New Roman" w:cs="Times New Roman"/>
          <w:color w:val="000000"/>
          <w:sz w:val="28"/>
          <w:szCs w:val="28"/>
        </w:rPr>
        <w:t>в сети Интернет.</w:t>
      </w:r>
      <w:r w:rsidRPr="00421948">
        <w:rPr>
          <w:rFonts w:ascii="Times New Roman" w:hAnsi="Times New Roman" w:cs="Times New Roman"/>
          <w:sz w:val="28"/>
          <w:szCs w:val="28"/>
        </w:rPr>
        <w:br/>
      </w:r>
      <w:r w:rsidRPr="00421948">
        <w:rPr>
          <w:rFonts w:ascii="Times New Roman" w:hAnsi="Times New Roman" w:cs="Times New Roman"/>
          <w:color w:val="000000"/>
          <w:sz w:val="28"/>
          <w:szCs w:val="28"/>
        </w:rPr>
        <w:t xml:space="preserve">         5. Контроль </w:t>
      </w:r>
      <w:r w:rsidRPr="00421948">
        <w:rPr>
          <w:rFonts w:ascii="Times New Roman" w:hAnsi="Times New Roman" w:cs="Times New Roman"/>
          <w:sz w:val="28"/>
          <w:szCs w:val="28"/>
        </w:rPr>
        <w:t>за исполнением данного постан</w:t>
      </w:r>
      <w:r w:rsidR="00FF19A3">
        <w:rPr>
          <w:rFonts w:ascii="Times New Roman" w:hAnsi="Times New Roman" w:cs="Times New Roman"/>
          <w:sz w:val="28"/>
          <w:szCs w:val="28"/>
        </w:rPr>
        <w:t>о</w:t>
      </w:r>
      <w:r w:rsidRPr="00421948">
        <w:rPr>
          <w:rFonts w:ascii="Times New Roman" w:hAnsi="Times New Roman" w:cs="Times New Roman"/>
          <w:sz w:val="28"/>
          <w:szCs w:val="28"/>
        </w:rPr>
        <w:t>вления возложить на первого заместителя главы Карталинского муниципального района</w:t>
      </w:r>
      <w:r w:rsidR="0078058A">
        <w:rPr>
          <w:rFonts w:ascii="Times New Roman" w:hAnsi="Times New Roman" w:cs="Times New Roman"/>
          <w:sz w:val="28"/>
          <w:szCs w:val="28"/>
        </w:rPr>
        <w:t xml:space="preserve">  </w:t>
      </w:r>
      <w:r w:rsidRPr="00421948">
        <w:rPr>
          <w:rFonts w:ascii="Times New Roman" w:hAnsi="Times New Roman" w:cs="Times New Roman"/>
          <w:sz w:val="28"/>
          <w:szCs w:val="28"/>
        </w:rPr>
        <w:t xml:space="preserve"> Куличкова А.И</w:t>
      </w:r>
      <w:r w:rsidR="0078058A">
        <w:rPr>
          <w:rFonts w:ascii="Times New Roman" w:hAnsi="Times New Roman" w:cs="Times New Roman"/>
          <w:sz w:val="28"/>
          <w:szCs w:val="28"/>
        </w:rPr>
        <w:t>.</w:t>
      </w:r>
    </w:p>
    <w:p w14:paraId="54BBED88" w14:textId="70416C26" w:rsidR="00791F5E" w:rsidRDefault="00791F5E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EEAB6" w14:textId="77777777" w:rsidR="00EC0185" w:rsidRDefault="00EC0185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46388" w14:textId="77777777" w:rsidR="00791F5E" w:rsidRDefault="00791F5E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66B76B62" w14:textId="0BB16270" w:rsidR="00EC0185" w:rsidRDefault="00791F5E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 w:rsidR="00814B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19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4B84">
        <w:rPr>
          <w:rFonts w:ascii="Times New Roman" w:hAnsi="Times New Roman" w:cs="Times New Roman"/>
          <w:sz w:val="28"/>
          <w:szCs w:val="28"/>
        </w:rPr>
        <w:t xml:space="preserve">  </w:t>
      </w:r>
      <w:r w:rsidR="00EC01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4B84">
        <w:rPr>
          <w:rFonts w:ascii="Times New Roman" w:hAnsi="Times New Roman" w:cs="Times New Roman"/>
          <w:sz w:val="28"/>
          <w:szCs w:val="28"/>
        </w:rPr>
        <w:t>А</w:t>
      </w:r>
      <w:r w:rsidR="00EC0185">
        <w:rPr>
          <w:rFonts w:ascii="Times New Roman" w:hAnsi="Times New Roman" w:cs="Times New Roman"/>
          <w:sz w:val="28"/>
          <w:szCs w:val="28"/>
        </w:rPr>
        <w:t>.Г. Вдовин</w:t>
      </w:r>
    </w:p>
    <w:p w14:paraId="510E0742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4A7E8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867A6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BFCAC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21454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066DF0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CF7820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6E498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6467B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06F25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E0DD79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F833B8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BF47CA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A0213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7DEC1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18598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F4C20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92197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9F0A35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B49CD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C10D8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5F528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69DF0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10908" w14:textId="77777777" w:rsidR="00EC0185" w:rsidRDefault="00EC0185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19E9D" w14:textId="77777777" w:rsidR="0078058A" w:rsidRDefault="0078058A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47A9F" w14:textId="77777777" w:rsidR="0078058A" w:rsidRDefault="0078058A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7C36A" w14:textId="77777777" w:rsidR="0009510E" w:rsidRDefault="0009510E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724BD7" w14:textId="77777777" w:rsidR="00E105F4" w:rsidRDefault="00E105F4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054DB" w14:textId="77777777" w:rsidR="00701CFF" w:rsidRDefault="00701CFF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0D2B8B" w14:textId="77777777" w:rsidR="00701CFF" w:rsidRDefault="00701CFF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201CA" w14:textId="77777777" w:rsidR="00745B05" w:rsidRDefault="00FF19A3" w:rsidP="00FF19A3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134EC1D" w14:textId="77777777" w:rsidR="00745B05" w:rsidRDefault="00745B05" w:rsidP="00FF19A3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6282F34" w14:textId="77777777" w:rsidR="00745B05" w:rsidRDefault="00745B05" w:rsidP="00FF19A3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26B9C2D" w14:textId="77777777" w:rsidR="00745B05" w:rsidRDefault="00745B05" w:rsidP="00FF19A3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60FBB3F" w14:textId="77777777" w:rsidR="00745B05" w:rsidRDefault="00745B05" w:rsidP="00FF19A3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8190A0C" w14:textId="77777777" w:rsidR="00745B05" w:rsidRDefault="00745B05" w:rsidP="00FF19A3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D5CF882" w14:textId="77777777" w:rsidR="00745B05" w:rsidRDefault="00745B05" w:rsidP="00FF19A3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79B0C86" w14:textId="7A9FCC9A" w:rsidR="00FF19A3" w:rsidRDefault="00745B05" w:rsidP="00FF19A3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B84">
        <w:rPr>
          <w:rFonts w:ascii="Times New Roman" w:hAnsi="Times New Roman" w:cs="Times New Roman"/>
          <w:sz w:val="28"/>
          <w:szCs w:val="28"/>
        </w:rPr>
        <w:t>У</w:t>
      </w:r>
      <w:r w:rsidR="00FF19A3">
        <w:rPr>
          <w:rFonts w:ascii="Times New Roman" w:hAnsi="Times New Roman" w:cs="Times New Roman"/>
          <w:sz w:val="28"/>
          <w:szCs w:val="28"/>
        </w:rPr>
        <w:t>ТВЕРЖДЕН</w:t>
      </w:r>
      <w:r w:rsidR="00E105F4">
        <w:rPr>
          <w:rFonts w:ascii="Times New Roman" w:hAnsi="Times New Roman" w:cs="Times New Roman"/>
          <w:sz w:val="28"/>
          <w:szCs w:val="28"/>
        </w:rPr>
        <w:t>Ы</w:t>
      </w:r>
      <w:r w:rsidR="00814B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D3E77" w14:textId="39613D8E" w:rsidR="00FF19A3" w:rsidRDefault="00FF19A3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14B84" w:rsidRPr="00FF19A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B84" w:rsidRPr="00FF19A3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66E0EE46" w14:textId="3AD85661" w:rsidR="0020554D" w:rsidRPr="00FF19A3" w:rsidRDefault="00FF19A3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14B84" w:rsidRPr="00FF19A3">
        <w:rPr>
          <w:rFonts w:ascii="Times New Roman" w:hAnsi="Times New Roman" w:cs="Times New Roman"/>
          <w:sz w:val="28"/>
          <w:szCs w:val="28"/>
        </w:rPr>
        <w:t xml:space="preserve"> </w:t>
      </w:r>
      <w:r w:rsidR="00621300" w:rsidRPr="00FF19A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E21F222" w14:textId="6C96FBE1" w:rsidR="0020554D" w:rsidRPr="00FF19A3" w:rsidRDefault="00FF19A3" w:rsidP="00FF19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919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554D" w:rsidRPr="00FF19A3">
        <w:rPr>
          <w:rFonts w:ascii="Times New Roman" w:hAnsi="Times New Roman" w:cs="Times New Roman"/>
          <w:sz w:val="28"/>
          <w:szCs w:val="28"/>
        </w:rPr>
        <w:t xml:space="preserve">от </w:t>
      </w:r>
      <w:r w:rsidR="0069197B">
        <w:rPr>
          <w:rFonts w:ascii="Times New Roman" w:hAnsi="Times New Roman" w:cs="Times New Roman"/>
          <w:sz w:val="28"/>
          <w:szCs w:val="28"/>
        </w:rPr>
        <w:t>01.08.</w:t>
      </w:r>
      <w:r w:rsidR="0020554D" w:rsidRPr="00FF19A3">
        <w:rPr>
          <w:rFonts w:ascii="Times New Roman" w:hAnsi="Times New Roman" w:cs="Times New Roman"/>
          <w:sz w:val="28"/>
          <w:szCs w:val="28"/>
        </w:rPr>
        <w:t xml:space="preserve">2023 </w:t>
      </w:r>
      <w:r w:rsidR="0069197B">
        <w:rPr>
          <w:rFonts w:ascii="Times New Roman" w:hAnsi="Times New Roman" w:cs="Times New Roman"/>
          <w:sz w:val="28"/>
          <w:szCs w:val="28"/>
        </w:rPr>
        <w:t xml:space="preserve">года </w:t>
      </w:r>
      <w:r w:rsidR="0020554D" w:rsidRPr="00FF19A3">
        <w:rPr>
          <w:rFonts w:ascii="Times New Roman" w:hAnsi="Times New Roman" w:cs="Times New Roman"/>
          <w:sz w:val="28"/>
          <w:szCs w:val="28"/>
        </w:rPr>
        <w:t xml:space="preserve">№ </w:t>
      </w:r>
      <w:r w:rsidR="0069197B">
        <w:rPr>
          <w:rFonts w:ascii="Times New Roman" w:hAnsi="Times New Roman" w:cs="Times New Roman"/>
          <w:sz w:val="28"/>
          <w:szCs w:val="28"/>
        </w:rPr>
        <w:t>789</w:t>
      </w:r>
    </w:p>
    <w:p w14:paraId="5752E21C" w14:textId="77777777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7BD49B5" w14:textId="2F1C3A68" w:rsidR="0020554D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8F97BD9" w14:textId="77777777" w:rsidR="00C07732" w:rsidRPr="000E46EE" w:rsidRDefault="00C07732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3C19094" w14:textId="77777777" w:rsidR="0020554D" w:rsidRPr="00BD7398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D7398">
        <w:rPr>
          <w:rFonts w:ascii="Times New Roman" w:hAnsi="Times New Roman" w:cs="Times New Roman"/>
          <w:caps/>
          <w:sz w:val="28"/>
          <w:szCs w:val="28"/>
        </w:rPr>
        <w:t xml:space="preserve">Правила </w:t>
      </w:r>
      <w:bookmarkStart w:id="0" w:name="_Hlk109039373"/>
    </w:p>
    <w:p w14:paraId="53EF314C" w14:textId="77777777" w:rsidR="005D6BDB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398">
        <w:rPr>
          <w:rFonts w:ascii="Times New Roman" w:hAnsi="Times New Roman" w:cs="Times New Roman"/>
          <w:sz w:val="28"/>
          <w:szCs w:val="28"/>
        </w:rPr>
        <w:t>формирования в электронном виде социальных сертификатов</w:t>
      </w:r>
    </w:p>
    <w:p w14:paraId="3F7B69EE" w14:textId="7C9BB7C2" w:rsidR="005D6BDB" w:rsidRDefault="0020554D" w:rsidP="001D3478">
      <w:pPr>
        <w:spacing w:after="0" w:line="240" w:lineRule="auto"/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  <w:r w:rsidRPr="00BD7398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bookmarkEnd w:id="0"/>
      <w:r w:rsidR="00495E59" w:rsidRPr="00BD7398">
        <w:rPr>
          <w:rStyle w:val="a6"/>
          <w:rFonts w:ascii="Times New Roman" w:hAnsi="Times New Roman"/>
          <w:color w:val="auto"/>
          <w:sz w:val="28"/>
          <w:szCs w:val="28"/>
        </w:rPr>
        <w:t>муниципальной</w:t>
      </w:r>
      <w:r w:rsidRPr="00BD7398">
        <w:rPr>
          <w:rStyle w:val="a6"/>
          <w:rFonts w:ascii="Times New Roman" w:hAnsi="Times New Roman"/>
          <w:color w:val="auto"/>
          <w:sz w:val="28"/>
          <w:szCs w:val="28"/>
        </w:rPr>
        <w:t xml:space="preserve"> услуги «Реализация </w:t>
      </w:r>
    </w:p>
    <w:p w14:paraId="4067B058" w14:textId="64E4FAEE" w:rsidR="005D6BDB" w:rsidRDefault="0020554D" w:rsidP="001D3478">
      <w:pPr>
        <w:spacing w:after="0" w:line="240" w:lineRule="auto"/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  <w:r w:rsidRPr="00BD7398">
        <w:rPr>
          <w:rStyle w:val="a6"/>
          <w:rFonts w:ascii="Times New Roman" w:hAnsi="Times New Roman"/>
          <w:color w:val="auto"/>
          <w:sz w:val="28"/>
          <w:szCs w:val="28"/>
        </w:rPr>
        <w:t>дополнительных общеразвивающих программ»</w:t>
      </w:r>
    </w:p>
    <w:p w14:paraId="03D43FDB" w14:textId="0DCE5A37" w:rsidR="0020554D" w:rsidRPr="00BD7398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398">
        <w:rPr>
          <w:rStyle w:val="a6"/>
          <w:rFonts w:ascii="Times New Roman" w:hAnsi="Times New Roman"/>
          <w:color w:val="auto"/>
          <w:sz w:val="28"/>
          <w:szCs w:val="28"/>
        </w:rPr>
        <w:t xml:space="preserve"> и реестра их получателей</w:t>
      </w:r>
    </w:p>
    <w:p w14:paraId="00A26FFB" w14:textId="2B375EE3" w:rsidR="0020554D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FE9C8" w14:textId="77777777" w:rsidR="003B659D" w:rsidRPr="00BD7398" w:rsidRDefault="003B659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EA53B" w14:textId="5CF863CA" w:rsidR="0020554D" w:rsidRDefault="00BD7398" w:rsidP="00BD7398">
      <w:pPr>
        <w:tabs>
          <w:tab w:val="left" w:pos="3545"/>
        </w:tabs>
        <w:spacing w:after="0" w:line="240" w:lineRule="auto"/>
        <w:ind w:left="3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54D" w:rsidRPr="00BD739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01916D2" w14:textId="1D8D5959" w:rsidR="003B659D" w:rsidRDefault="003B659D" w:rsidP="00BD7398">
      <w:pPr>
        <w:tabs>
          <w:tab w:val="left" w:pos="3545"/>
        </w:tabs>
        <w:spacing w:after="0" w:line="240" w:lineRule="auto"/>
        <w:ind w:left="3545"/>
        <w:rPr>
          <w:rFonts w:ascii="Times New Roman" w:hAnsi="Times New Roman" w:cs="Times New Roman"/>
          <w:sz w:val="28"/>
          <w:szCs w:val="28"/>
        </w:rPr>
      </w:pPr>
    </w:p>
    <w:p w14:paraId="52A963C1" w14:textId="77777777" w:rsidR="003B659D" w:rsidRPr="00BD7398" w:rsidRDefault="003B659D" w:rsidP="00BD7398">
      <w:pPr>
        <w:tabs>
          <w:tab w:val="left" w:pos="3545"/>
        </w:tabs>
        <w:spacing w:after="0" w:line="240" w:lineRule="auto"/>
        <w:ind w:left="3545"/>
        <w:rPr>
          <w:rFonts w:ascii="Times New Roman" w:hAnsi="Times New Roman" w:cs="Times New Roman"/>
          <w:sz w:val="28"/>
          <w:szCs w:val="28"/>
        </w:rPr>
      </w:pPr>
    </w:p>
    <w:p w14:paraId="3105B95A" w14:textId="02D12CC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Настоящие Правила</w:t>
      </w:r>
      <w:r w:rsidR="00E105F4">
        <w:rPr>
          <w:rFonts w:ascii="Times New Roman" w:hAnsi="Times New Roman" w:cs="Times New Roman"/>
          <w:sz w:val="28"/>
          <w:szCs w:val="28"/>
        </w:rPr>
        <w:t xml:space="preserve">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получателей (далее именуются - Правила)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621300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="00621300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D6BDB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3B659D">
        <w:rPr>
          <w:rFonts w:ascii="Times New Roman" w:hAnsi="Times New Roman" w:cs="Times New Roman"/>
          <w:sz w:val="28"/>
          <w:szCs w:val="28"/>
        </w:rPr>
        <w:t xml:space="preserve"> -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</w:t>
      </w:r>
      <w:r w:rsidR="005D6BD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услуг» (далее</w:t>
      </w:r>
      <w:r w:rsidR="005D6BDB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3B659D">
        <w:rPr>
          <w:rFonts w:ascii="Times New Roman" w:hAnsi="Times New Roman" w:cs="Times New Roman"/>
          <w:sz w:val="28"/>
          <w:szCs w:val="28"/>
        </w:rPr>
        <w:t xml:space="preserve"> - </w:t>
      </w:r>
      <w:r w:rsidRPr="00B7104F">
        <w:rPr>
          <w:rFonts w:ascii="Times New Roman" w:hAnsi="Times New Roman" w:cs="Times New Roman"/>
          <w:sz w:val="28"/>
          <w:szCs w:val="28"/>
        </w:rPr>
        <w:t>Федеральный закон № 189-ФЗ), Федеральным законом от 29.12.2012</w:t>
      </w:r>
      <w:r w:rsidR="00BD739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Федерации».</w:t>
      </w:r>
    </w:p>
    <w:p w14:paraId="43A48CE2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1ABD961E" w14:textId="26C9D381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</w:t>
      </w:r>
      <w:r w:rsidR="003B659D">
        <w:rPr>
          <w:rFonts w:ascii="Times New Roman" w:hAnsi="Times New Roman" w:cs="Times New Roman"/>
          <w:sz w:val="28"/>
          <w:szCs w:val="28"/>
        </w:rPr>
        <w:t xml:space="preserve"> -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B84EB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7634B278" w14:textId="4D9AD826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D6BDB">
        <w:rPr>
          <w:rFonts w:ascii="Times New Roman" w:hAnsi="Times New Roman" w:cs="Times New Roman"/>
          <w:sz w:val="28"/>
          <w:szCs w:val="28"/>
        </w:rPr>
        <w:t xml:space="preserve"> - </w:t>
      </w:r>
      <w:r w:rsidR="00B84EB9" w:rsidRPr="0042194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002D5" w:rsidRPr="00421948">
        <w:rPr>
          <w:rFonts w:ascii="Times New Roman" w:hAnsi="Times New Roman" w:cs="Times New Roman"/>
          <w:sz w:val="28"/>
          <w:szCs w:val="28"/>
        </w:rPr>
        <w:t>образования Карталинского муниципального района</w:t>
      </w:r>
      <w:r w:rsidRPr="00421948">
        <w:rPr>
          <w:rFonts w:ascii="Times New Roman" w:hAnsi="Times New Roman" w:cs="Times New Roman"/>
          <w:sz w:val="28"/>
          <w:szCs w:val="28"/>
        </w:rPr>
        <w:t>, утвержда</w:t>
      </w:r>
      <w:r w:rsidRPr="00B7104F">
        <w:rPr>
          <w:rFonts w:ascii="Times New Roman" w:hAnsi="Times New Roman" w:cs="Times New Roman"/>
          <w:sz w:val="28"/>
          <w:szCs w:val="28"/>
        </w:rPr>
        <w:t xml:space="preserve">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</w:t>
      </w:r>
      <w:r w:rsidR="005D6BDB">
        <w:rPr>
          <w:rFonts w:ascii="Times New Roman" w:hAnsi="Times New Roman" w:cs="Times New Roman"/>
          <w:sz w:val="28"/>
          <w:szCs w:val="28"/>
        </w:rPr>
        <w:t xml:space="preserve"> именуется-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5EAFA0ED" w14:textId="76A55133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</w:t>
      </w:r>
      <w:r w:rsidR="00BD7398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- исполнитель услуг) - юридическое лицо, в том числе государственное (муниципальное)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95E59" w:rsidRPr="006002D5">
        <w:rPr>
          <w:rFonts w:ascii="Times New Roman" w:hAnsi="Times New Roman" w:cs="Times New Roman"/>
          <w:sz w:val="28"/>
          <w:szCs w:val="28"/>
        </w:rPr>
        <w:t>админист</w:t>
      </w:r>
      <w:r w:rsidR="006002D5" w:rsidRPr="006002D5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6002D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621300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(далее</w:t>
      </w:r>
      <w:r w:rsidR="005D6BDB">
        <w:rPr>
          <w:rFonts w:ascii="Times New Roman" w:hAnsi="Times New Roman" w:cs="Times New Roman"/>
          <w:sz w:val="28"/>
          <w:szCs w:val="28"/>
        </w:rPr>
        <w:t xml:space="preserve"> именуется-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соглашение в соответствии с сертификатом);</w:t>
      </w:r>
    </w:p>
    <w:p w14:paraId="12BD7D57" w14:textId="20978533" w:rsidR="0020554D" w:rsidRPr="00421948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8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1D272C" w:rsidRPr="0042194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421948">
        <w:rPr>
          <w:rFonts w:ascii="Times New Roman" w:hAnsi="Times New Roman" w:cs="Times New Roman"/>
          <w:sz w:val="28"/>
          <w:szCs w:val="28"/>
        </w:rPr>
        <w:t>» (далее</w:t>
      </w:r>
      <w:r w:rsidR="00BD7398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5D6BDB">
        <w:rPr>
          <w:rFonts w:ascii="Times New Roman" w:hAnsi="Times New Roman" w:cs="Times New Roman"/>
          <w:sz w:val="28"/>
          <w:szCs w:val="28"/>
        </w:rPr>
        <w:t xml:space="preserve"> -</w:t>
      </w:r>
      <w:r w:rsidRPr="00421948">
        <w:rPr>
          <w:rFonts w:ascii="Times New Roman" w:hAnsi="Times New Roman" w:cs="Times New Roman"/>
          <w:sz w:val="28"/>
          <w:szCs w:val="28"/>
        </w:rPr>
        <w:t xml:space="preserve">информационная система) </w:t>
      </w:r>
      <w:r w:rsidR="003B659D">
        <w:rPr>
          <w:rFonts w:ascii="Times New Roman" w:hAnsi="Times New Roman" w:cs="Times New Roman"/>
          <w:sz w:val="28"/>
          <w:szCs w:val="28"/>
        </w:rPr>
        <w:t xml:space="preserve">- </w:t>
      </w:r>
      <w:r w:rsidRPr="00421948">
        <w:rPr>
          <w:rFonts w:ascii="Times New Roman" w:hAnsi="Times New Roman" w:cs="Times New Roman"/>
          <w:sz w:val="28"/>
          <w:szCs w:val="28"/>
        </w:rPr>
        <w:t>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A7E32E6" w14:textId="320C09F3" w:rsidR="0020554D" w:rsidRPr="00421948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8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</w:t>
      </w:r>
      <w:r w:rsidR="003B659D">
        <w:rPr>
          <w:rFonts w:ascii="Times New Roman" w:hAnsi="Times New Roman" w:cs="Times New Roman"/>
          <w:sz w:val="28"/>
          <w:szCs w:val="28"/>
        </w:rPr>
        <w:t>-</w:t>
      </w:r>
      <w:r w:rsidRPr="00421948">
        <w:rPr>
          <w:rFonts w:ascii="Times New Roman" w:hAnsi="Times New Roman" w:cs="Times New Roman"/>
          <w:sz w:val="28"/>
          <w:szCs w:val="28"/>
        </w:rPr>
        <w:t>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26734F30" w14:textId="639533F2" w:rsidR="0020554D" w:rsidRPr="00421948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8">
        <w:rPr>
          <w:rFonts w:ascii="Times New Roman" w:hAnsi="Times New Roman" w:cs="Times New Roman"/>
          <w:sz w:val="28"/>
          <w:szCs w:val="28"/>
        </w:rPr>
        <w:t>оператор реестра получателей социального сертификата</w:t>
      </w:r>
      <w:r w:rsidR="003B659D">
        <w:rPr>
          <w:rFonts w:ascii="Times New Roman" w:hAnsi="Times New Roman" w:cs="Times New Roman"/>
          <w:sz w:val="28"/>
          <w:szCs w:val="28"/>
        </w:rPr>
        <w:t>-</w:t>
      </w:r>
      <w:r w:rsidR="004530F6" w:rsidRPr="00421948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421948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A56FFC" w:rsidRPr="00421948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Pr="00421948">
        <w:rPr>
          <w:rFonts w:ascii="Times New Roman" w:eastAsia="Calibri" w:hAnsi="Times New Roman" w:cs="Times New Roman"/>
          <w:sz w:val="28"/>
          <w:szCs w:val="28"/>
        </w:rPr>
        <w:t>, созданный на ба</w:t>
      </w:r>
      <w:r w:rsidR="00C86A52" w:rsidRPr="00421948">
        <w:rPr>
          <w:rFonts w:ascii="Times New Roman" w:eastAsia="Calibri" w:hAnsi="Times New Roman" w:cs="Times New Roman"/>
          <w:sz w:val="28"/>
          <w:szCs w:val="28"/>
        </w:rPr>
        <w:t>зе Муниципального учреждения дополнительного образования «Центр дополнительного образования детей»</w:t>
      </w:r>
      <w:r w:rsidRPr="00421948">
        <w:rPr>
          <w:rFonts w:ascii="Times New Roman" w:eastAsia="Calibri" w:hAnsi="Times New Roman" w:cs="Times New Roman"/>
          <w:sz w:val="28"/>
          <w:szCs w:val="28"/>
        </w:rPr>
        <w:t xml:space="preserve">, которому уполномоченным органом переданы функции по ведению реестра получателей социального сертификата в соответствии с приказом </w:t>
      </w:r>
      <w:r w:rsidR="001D272C" w:rsidRPr="00421948">
        <w:rPr>
          <w:rFonts w:ascii="Times New Roman" w:eastAsia="Calibri" w:hAnsi="Times New Roman" w:cs="Times New Roman"/>
          <w:sz w:val="28"/>
          <w:szCs w:val="28"/>
        </w:rPr>
        <w:t>Управления образования Карталинского муниципального района от 03</w:t>
      </w:r>
      <w:r w:rsidRPr="00421948">
        <w:rPr>
          <w:rFonts w:ascii="Times New Roman" w:eastAsia="Calibri" w:hAnsi="Times New Roman" w:cs="Times New Roman"/>
          <w:sz w:val="28"/>
          <w:szCs w:val="28"/>
        </w:rPr>
        <w:t>.</w:t>
      </w:r>
      <w:r w:rsidR="001D272C" w:rsidRPr="00421948">
        <w:rPr>
          <w:rFonts w:ascii="Times New Roman" w:eastAsia="Calibri" w:hAnsi="Times New Roman" w:cs="Times New Roman"/>
          <w:sz w:val="28"/>
          <w:szCs w:val="28"/>
        </w:rPr>
        <w:t>03.2023</w:t>
      </w:r>
      <w:r w:rsidR="00BD7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72C" w:rsidRPr="00421948">
        <w:rPr>
          <w:rFonts w:ascii="Times New Roman" w:eastAsia="Calibri" w:hAnsi="Times New Roman" w:cs="Times New Roman"/>
          <w:sz w:val="28"/>
          <w:szCs w:val="28"/>
        </w:rPr>
        <w:t>г</w:t>
      </w:r>
      <w:r w:rsidR="00BD7398">
        <w:rPr>
          <w:rFonts w:ascii="Times New Roman" w:eastAsia="Calibri" w:hAnsi="Times New Roman" w:cs="Times New Roman"/>
          <w:sz w:val="28"/>
          <w:szCs w:val="28"/>
        </w:rPr>
        <w:t>ода</w:t>
      </w:r>
      <w:r w:rsidR="001D272C" w:rsidRPr="00421948">
        <w:rPr>
          <w:rFonts w:ascii="Times New Roman" w:eastAsia="Calibri" w:hAnsi="Times New Roman" w:cs="Times New Roman"/>
          <w:sz w:val="28"/>
          <w:szCs w:val="28"/>
        </w:rPr>
        <w:t xml:space="preserve"> № 46/2</w:t>
      </w:r>
      <w:r w:rsidRPr="004219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B1AFAB" w14:textId="77777777" w:rsidR="0020554D" w:rsidRPr="00421948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8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2BACF4AF" w14:textId="77777777" w:rsidR="0020554D" w:rsidRPr="00421948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8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2533B4F1" w14:textId="43AFF61C" w:rsidR="0020554D" w:rsidRPr="00421948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8">
        <w:rPr>
          <w:rFonts w:ascii="Times New Roman" w:hAnsi="Times New Roman" w:cs="Times New Roman"/>
          <w:sz w:val="28"/>
          <w:szCs w:val="28"/>
        </w:rPr>
        <w:t xml:space="preserve"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</w:t>
      </w:r>
      <w:r w:rsidR="00E105F4">
        <w:rPr>
          <w:rFonts w:ascii="Times New Roman" w:hAnsi="Times New Roman" w:cs="Times New Roman"/>
          <w:sz w:val="28"/>
          <w:szCs w:val="28"/>
        </w:rPr>
        <w:t>П</w:t>
      </w:r>
      <w:r w:rsidRPr="0042194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24.11.2020</w:t>
      </w:r>
      <w:r w:rsidR="00BD739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1948">
        <w:rPr>
          <w:rFonts w:ascii="Times New Roman" w:hAnsi="Times New Roman" w:cs="Times New Roman"/>
          <w:sz w:val="28"/>
          <w:szCs w:val="28"/>
        </w:rPr>
        <w:t xml:space="preserve"> № 1915 «Об утверждении общих требований к форме и содержанию социального сертификата на получение государственной услуги» (далее</w:t>
      </w:r>
      <w:r w:rsidR="00BD7398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421948">
        <w:rPr>
          <w:rFonts w:ascii="Times New Roman" w:hAnsi="Times New Roman" w:cs="Times New Roman"/>
          <w:sz w:val="28"/>
          <w:szCs w:val="28"/>
        </w:rPr>
        <w:t xml:space="preserve"> </w:t>
      </w:r>
      <w:r w:rsidR="003B659D">
        <w:rPr>
          <w:rFonts w:ascii="Times New Roman" w:hAnsi="Times New Roman" w:cs="Times New Roman"/>
          <w:sz w:val="28"/>
          <w:szCs w:val="28"/>
        </w:rPr>
        <w:t>-</w:t>
      </w:r>
      <w:r w:rsidRPr="00421948">
        <w:rPr>
          <w:rFonts w:ascii="Times New Roman" w:hAnsi="Times New Roman" w:cs="Times New Roman"/>
          <w:sz w:val="28"/>
          <w:szCs w:val="28"/>
        </w:rPr>
        <w:t xml:space="preserve"> Общие требования).</w:t>
      </w:r>
    </w:p>
    <w:p w14:paraId="4BB15372" w14:textId="77777777"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>Состав сведений о социальном сертификате определяется в соответствии с Общими требованиями.</w:t>
      </w:r>
    </w:p>
    <w:p w14:paraId="6CDB2AB5" w14:textId="0473A31B"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6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 w:rsidR="006002D5"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14:paraId="2F0249FB" w14:textId="11578731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6002D5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B659D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Pr="00B7104F">
        <w:rPr>
          <w:rFonts w:ascii="Times New Roman" w:hAnsi="Times New Roman" w:cs="Times New Roman"/>
          <w:sz w:val="28"/>
          <w:szCs w:val="28"/>
        </w:rPr>
        <w:t>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5DCEF24" w14:textId="77777777" w:rsidR="0020554D" w:rsidRPr="00B7104F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EDA19" w14:textId="77777777"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1B665" w14:textId="0CB15F6E" w:rsidR="0020554D" w:rsidRDefault="00BD7398" w:rsidP="0070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54D" w:rsidRPr="00BD7398">
        <w:rPr>
          <w:rFonts w:ascii="Times New Roman" w:hAnsi="Times New Roman" w:cs="Times New Roman"/>
          <w:sz w:val="28"/>
          <w:szCs w:val="28"/>
        </w:rPr>
        <w:t>Порядок выдачи социального сертификата</w:t>
      </w:r>
    </w:p>
    <w:p w14:paraId="7EE65C99" w14:textId="77777777" w:rsidR="00BD7398" w:rsidRPr="00BD7398" w:rsidRDefault="00BD7398" w:rsidP="00BD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4CB867" w14:textId="77777777" w:rsidR="00BD7398" w:rsidRPr="00BD7398" w:rsidRDefault="00BD7398" w:rsidP="00BD7398">
      <w:pPr>
        <w:autoSpaceDE w:val="0"/>
        <w:autoSpaceDN w:val="0"/>
        <w:adjustRightInd w:val="0"/>
        <w:spacing w:after="0" w:line="240" w:lineRule="auto"/>
        <w:ind w:left="3545"/>
        <w:jc w:val="both"/>
        <w:rPr>
          <w:rFonts w:ascii="Times New Roman" w:hAnsi="Times New Roman" w:cs="Times New Roman"/>
          <w:sz w:val="28"/>
          <w:szCs w:val="28"/>
        </w:rPr>
      </w:pPr>
    </w:p>
    <w:p w14:paraId="620EF4D7" w14:textId="7D698986"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</w:t>
      </w:r>
      <w:r w:rsidR="003B659D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зачислении), содержащее следующие сведения:</w:t>
      </w:r>
      <w:bookmarkEnd w:id="1"/>
    </w:p>
    <w:p w14:paraId="72D3C620" w14:textId="3DC9291E" w:rsidR="0020554D" w:rsidRPr="00B7104F" w:rsidRDefault="00E105F4" w:rsidP="00E105F4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20554D"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4164BAA7" w14:textId="1FB998F9" w:rsidR="0020554D" w:rsidRPr="00B7104F" w:rsidRDefault="00E105F4" w:rsidP="00E105F4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20554D"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0596A6A" w14:textId="4283E60B" w:rsidR="0020554D" w:rsidRPr="00B7104F" w:rsidRDefault="00E105F4" w:rsidP="00E105F4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20554D"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</w:t>
      </w:r>
      <w:r w:rsidR="003B659D">
        <w:rPr>
          <w:rFonts w:ascii="Times New Roman" w:hAnsi="Times New Roman" w:cs="Times New Roman"/>
          <w:sz w:val="28"/>
          <w:szCs w:val="28"/>
        </w:rPr>
        <w:t xml:space="preserve"> - </w:t>
      </w:r>
      <w:r w:rsidR="0020554D" w:rsidRPr="00B7104F">
        <w:rPr>
          <w:rFonts w:ascii="Times New Roman" w:hAnsi="Times New Roman" w:cs="Times New Roman"/>
          <w:sz w:val="28"/>
          <w:szCs w:val="28"/>
        </w:rPr>
        <w:t>при наличии) законного представителя получателя социального сертификата услуги;</w:t>
      </w:r>
    </w:p>
    <w:p w14:paraId="115444DE" w14:textId="4A0D6366" w:rsidR="0020554D" w:rsidRPr="00B7104F" w:rsidRDefault="00E105F4" w:rsidP="00E105F4">
      <w:pPr>
        <w:widowControl w:val="0"/>
        <w:tabs>
          <w:tab w:val="left" w:pos="0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="0020554D"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68E2C2C0" w14:textId="27A2A94E" w:rsidR="0020554D" w:rsidRPr="00B7104F" w:rsidRDefault="00E105F4" w:rsidP="00E105F4">
      <w:pPr>
        <w:widowControl w:val="0"/>
        <w:tabs>
          <w:tab w:val="left" w:pos="0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</w:t>
      </w:r>
      <w:r w:rsidR="0020554D"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5E56323D" w14:textId="2D84A86B" w:rsidR="0020554D" w:rsidRPr="00B7104F" w:rsidRDefault="00E105F4" w:rsidP="00E105F4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</w:t>
      </w:r>
      <w:r w:rsidR="0020554D"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2BD23CFB" w14:textId="7C53C69E" w:rsidR="0020554D" w:rsidRPr="00B7104F" w:rsidRDefault="00E105F4" w:rsidP="00E105F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</w:t>
      </w:r>
      <w:r w:rsidR="0020554D" w:rsidRPr="00B7104F">
        <w:rPr>
          <w:rFonts w:ascii="Times New Roman" w:hAnsi="Times New Roman" w:cs="Times New Roman"/>
          <w:sz w:val="28"/>
          <w:szCs w:val="28"/>
        </w:rPr>
        <w:lastRenderedPageBreak/>
        <w:t>сертификатом;</w:t>
      </w:r>
    </w:p>
    <w:p w14:paraId="3B7A3576" w14:textId="7E4DC9EE" w:rsidR="0020554D" w:rsidRPr="00B7104F" w:rsidRDefault="00E105F4" w:rsidP="00E105F4">
      <w:pPr>
        <w:widowControl w:val="0"/>
        <w:tabs>
          <w:tab w:val="left" w:pos="426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8) </w:t>
      </w:r>
      <w:r w:rsidR="0020554D"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5A61C642" w14:textId="53A1B947" w:rsidR="0020554D" w:rsidRPr="00B7104F" w:rsidRDefault="00E105F4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0554D"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73FFBC5F" w14:textId="75DE54C5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</w:t>
      </w:r>
      <w:r w:rsidR="00E105F4">
        <w:rPr>
          <w:rFonts w:ascii="Times New Roman" w:hAnsi="Times New Roman" w:cs="Times New Roman"/>
          <w:sz w:val="28"/>
          <w:szCs w:val="28"/>
        </w:rPr>
        <w:t xml:space="preserve">1-8 пунктов 6 главы </w:t>
      </w:r>
      <w:r w:rsidR="00E105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105F4" w:rsidRPr="00E105F4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настоящ</w:t>
      </w:r>
      <w:r w:rsidR="006E64FD">
        <w:rPr>
          <w:rFonts w:ascii="Times New Roman" w:hAnsi="Times New Roman" w:cs="Times New Roman"/>
          <w:sz w:val="28"/>
          <w:szCs w:val="28"/>
        </w:rPr>
        <w:t>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4EA8605" w14:textId="53FD280D" w:rsidR="0020554D" w:rsidRPr="006E64FD" w:rsidRDefault="006E64FD" w:rsidP="006E64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>
        <w:rPr>
          <w:rFonts w:ascii="Times New Roman" w:hAnsi="Times New Roman" w:cs="Times New Roman"/>
          <w:sz w:val="28"/>
          <w:szCs w:val="28"/>
        </w:rPr>
        <w:t xml:space="preserve">          8. </w:t>
      </w:r>
      <w:r w:rsidR="0020554D" w:rsidRPr="006E64FD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6E64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554D" w:rsidRPr="006E64FD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14:paraId="24242AE3" w14:textId="61C06AA2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</w:t>
      </w:r>
      <w:r w:rsidR="006E64FD">
        <w:rPr>
          <w:rFonts w:ascii="Times New Roman" w:hAnsi="Times New Roman" w:cs="Times New Roman"/>
          <w:sz w:val="28"/>
          <w:szCs w:val="28"/>
        </w:rPr>
        <w:t xml:space="preserve">1-8 </w:t>
      </w:r>
      <w:r w:rsidRPr="00B7104F">
        <w:rPr>
          <w:rFonts w:ascii="Times New Roman" w:hAnsi="Times New Roman" w:cs="Times New Roman"/>
          <w:sz w:val="28"/>
          <w:szCs w:val="28"/>
        </w:rPr>
        <w:t>пункта 6</w:t>
      </w:r>
      <w:r w:rsidR="006E64F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E64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bookmarkEnd w:id="3"/>
    </w:p>
    <w:p w14:paraId="1A8DFB5E" w14:textId="6235A168" w:rsidR="0020554D" w:rsidRPr="006E64FD" w:rsidRDefault="006E64FD" w:rsidP="006E64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>
        <w:rPr>
          <w:rFonts w:ascii="Times New Roman" w:hAnsi="Times New Roman" w:cs="Times New Roman"/>
          <w:sz w:val="28"/>
          <w:szCs w:val="28"/>
        </w:rPr>
        <w:t xml:space="preserve">          9. </w:t>
      </w:r>
      <w:r w:rsidR="0020554D" w:rsidRPr="006E64FD">
        <w:rPr>
          <w:rFonts w:ascii="Times New Roman" w:hAnsi="Times New Roman" w:cs="Times New Roman"/>
          <w:sz w:val="28"/>
          <w:szCs w:val="28"/>
        </w:rPr>
        <w:t>Правовым</w:t>
      </w:r>
      <w:r w:rsidR="0020554D" w:rsidRPr="006E64FD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</w:t>
      </w:r>
      <w:r w:rsidR="00BD7398" w:rsidRPr="006E64FD">
        <w:rPr>
          <w:rFonts w:ascii="Times New Roman" w:eastAsia="Calibri" w:hAnsi="Times New Roman" w:cs="Times New Roman"/>
          <w:sz w:val="28"/>
          <w:szCs w:val="28"/>
        </w:rPr>
        <w:t xml:space="preserve"> именуется</w:t>
      </w:r>
      <w:r w:rsidR="003B659D" w:rsidRPr="006E64F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0554D" w:rsidRPr="006E64FD">
        <w:rPr>
          <w:rFonts w:ascii="Times New Roman" w:eastAsia="Calibri" w:hAnsi="Times New Roman" w:cs="Times New Roman"/>
          <w:sz w:val="28"/>
          <w:szCs w:val="28"/>
        </w:rPr>
        <w:t xml:space="preserve">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="0020554D" w:rsidRPr="006E64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,7,8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554D" w:rsidRPr="006E64FD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20554D" w:rsidRPr="006E64FD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6E64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0554D" w:rsidRPr="006E64FD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6E64FD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6E64FD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</w:t>
      </w:r>
      <w:r w:rsidR="003B659D" w:rsidRPr="006E64F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0554D" w:rsidRPr="006E64FD">
        <w:rPr>
          <w:rFonts w:ascii="Times New Roman" w:eastAsia="Calibri" w:hAnsi="Times New Roman" w:cs="Times New Roman"/>
          <w:sz w:val="28"/>
          <w:szCs w:val="28"/>
        </w:rPr>
        <w:t xml:space="preserve"> статьи 10 152-ФЗ, согласие на обработку персональных данных дается исключительно в бумажной форме.</w:t>
      </w:r>
      <w:bookmarkEnd w:id="4"/>
    </w:p>
    <w:p w14:paraId="53F101C4" w14:textId="24540FBC" w:rsidR="0020554D" w:rsidRPr="006E64FD" w:rsidRDefault="006E64FD" w:rsidP="006E64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>
        <w:rPr>
          <w:rFonts w:ascii="Times New Roman" w:hAnsi="Times New Roman" w:cs="Times New Roman"/>
          <w:sz w:val="28"/>
          <w:szCs w:val="28"/>
        </w:rPr>
        <w:t xml:space="preserve">         10. </w:t>
      </w:r>
      <w:r w:rsidR="0020554D" w:rsidRPr="006E64FD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="0020554D" w:rsidRPr="006E64FD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="0020554D" w:rsidRPr="006E64FD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14:paraId="5FDD9404" w14:textId="762FB425" w:rsidR="0020554D" w:rsidRPr="006E64FD" w:rsidRDefault="006E64FD" w:rsidP="006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>
        <w:rPr>
          <w:rFonts w:ascii="Times New Roman" w:eastAsia="Calibri" w:hAnsi="Times New Roman" w:cs="Times New Roman"/>
          <w:sz w:val="28"/>
          <w:szCs w:val="28"/>
        </w:rPr>
        <w:t xml:space="preserve">         11. </w:t>
      </w:r>
      <w:r w:rsidR="0020554D" w:rsidRPr="006E64FD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="0020554D" w:rsidRPr="006E64FD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20554D" w:rsidRPr="006E64FD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="0020554D" w:rsidRPr="006E64FD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14:paraId="52845929" w14:textId="00AB1424" w:rsidR="0020554D" w:rsidRPr="00B7104F" w:rsidRDefault="006E64FD" w:rsidP="006E64F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20554D"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3A5D4F77" w14:textId="07EAEDA0" w:rsidR="0020554D" w:rsidRPr="00B7104F" w:rsidRDefault="006E64FD" w:rsidP="006E64F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</w:t>
      </w:r>
      <w:r w:rsidR="003B659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при наличии) потребителя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услуги;</w:t>
      </w:r>
      <w:bookmarkEnd w:id="8"/>
    </w:p>
    <w:p w14:paraId="28BE4C58" w14:textId="642C639A" w:rsidR="0020554D" w:rsidRPr="00B7104F" w:rsidRDefault="006E64FD" w:rsidP="006E64F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20554D"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278383B8" w14:textId="75AD9F60" w:rsidR="0020554D" w:rsidRPr="00B7104F" w:rsidRDefault="006E64FD" w:rsidP="006E64FD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</w:t>
      </w:r>
      <w:r w:rsidR="0020554D"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7B60E2B6" w14:textId="0C49E44E" w:rsidR="0020554D" w:rsidRPr="00B7104F" w:rsidRDefault="006E64FD" w:rsidP="006E64F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5)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4EE65B26" w14:textId="32D33D74" w:rsidR="0020554D" w:rsidRPr="00B7104F" w:rsidRDefault="006E64FD" w:rsidP="006E64F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>
        <w:rPr>
          <w:rFonts w:ascii="Times New Roman" w:eastAsia="Calibri" w:hAnsi="Times New Roman" w:cs="Times New Roman"/>
          <w:sz w:val="28"/>
          <w:szCs w:val="28"/>
        </w:rPr>
        <w:t xml:space="preserve">         6)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14:paraId="7643A488" w14:textId="47792D23" w:rsidR="0020554D" w:rsidRPr="00B7104F" w:rsidRDefault="006E64FD" w:rsidP="006E64F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7)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1C0BEC8B" w14:textId="080A7B27" w:rsidR="0020554D" w:rsidRPr="00B7104F" w:rsidRDefault="006E64FD" w:rsidP="006E64F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r>
        <w:rPr>
          <w:rFonts w:ascii="Times New Roman" w:eastAsia="Calibri" w:hAnsi="Times New Roman" w:cs="Times New Roman"/>
          <w:sz w:val="28"/>
          <w:szCs w:val="28"/>
        </w:rPr>
        <w:t xml:space="preserve">         8)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</w:p>
    <w:p w14:paraId="107E6325" w14:textId="35A945E8" w:rsidR="0020554D" w:rsidRPr="00B7104F" w:rsidRDefault="006E64FD" w:rsidP="006E64FD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5BAE4354" w14:textId="1CA62CA7" w:rsidR="0020554D" w:rsidRPr="00B7104F" w:rsidRDefault="006E64FD" w:rsidP="006E64FD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>
        <w:rPr>
          <w:rFonts w:ascii="Times New Roman" w:eastAsia="Calibri" w:hAnsi="Times New Roman" w:cs="Times New Roman"/>
          <w:sz w:val="28"/>
          <w:szCs w:val="28"/>
        </w:rPr>
        <w:t xml:space="preserve">         10)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4759D2E5" w14:textId="2E0BD3AB" w:rsidR="0020554D" w:rsidRPr="00B7104F" w:rsidRDefault="006E64FD" w:rsidP="006E64FD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11)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5BFC6BD0" w14:textId="47E8893B" w:rsidR="0020554D" w:rsidRPr="00B7104F" w:rsidRDefault="006E64FD" w:rsidP="006E64F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12)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8 главы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Правил);</w:t>
      </w:r>
    </w:p>
    <w:p w14:paraId="7DC0F57B" w14:textId="3B18477F" w:rsidR="0020554D" w:rsidRPr="00B7104F" w:rsidRDefault="006E64FD" w:rsidP="006E64F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13)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="0020554D"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14:paraId="52FB4D01" w14:textId="1100F90F" w:rsidR="006E64FD" w:rsidRDefault="006E64FD" w:rsidP="006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>
        <w:rPr>
          <w:rFonts w:ascii="Times New Roman" w:eastAsia="Calibri" w:hAnsi="Times New Roman" w:cs="Times New Roman"/>
          <w:sz w:val="28"/>
          <w:szCs w:val="28"/>
        </w:rPr>
        <w:t xml:space="preserve">         1</w:t>
      </w:r>
      <w:r w:rsidR="007134FD" w:rsidRPr="007134F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3563" w:rsidRPr="006E64FD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</w:t>
      </w:r>
      <w:r w:rsidR="007134FD" w:rsidRPr="007134FD">
        <w:rPr>
          <w:rFonts w:ascii="Times New Roman" w:eastAsia="Calibri" w:hAnsi="Times New Roman" w:cs="Times New Roman"/>
          <w:sz w:val="28"/>
          <w:szCs w:val="28"/>
        </w:rPr>
        <w:t>1</w:t>
      </w:r>
      <w:r w:rsidR="003A3563" w:rsidRPr="006E64FD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7134FD">
        <w:rPr>
          <w:rFonts w:ascii="Times New Roman" w:eastAsia="Calibri" w:hAnsi="Times New Roman" w:cs="Times New Roman"/>
          <w:sz w:val="28"/>
          <w:szCs w:val="28"/>
        </w:rPr>
        <w:t>11 главы</w:t>
      </w:r>
      <w:r w:rsidR="007134FD" w:rsidRPr="007134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4F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A3563" w:rsidRPr="006E64FD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формируется автоматически в информационной системе.</w:t>
      </w:r>
    </w:p>
    <w:p w14:paraId="1D773BF8" w14:textId="757722C0" w:rsidR="0020554D" w:rsidRPr="00B7104F" w:rsidRDefault="006E64FD" w:rsidP="006E6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</w:t>
      </w:r>
      <w:r w:rsidR="007134F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</w:t>
      </w:r>
      <w:r w:rsidR="007134FD">
        <w:rPr>
          <w:rFonts w:ascii="Times New Roman" w:eastAsia="Calibri" w:hAnsi="Times New Roman" w:cs="Times New Roman"/>
          <w:sz w:val="28"/>
          <w:szCs w:val="28"/>
        </w:rPr>
        <w:t>2-12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="007134FD">
        <w:rPr>
          <w:rFonts w:ascii="Times New Roman" w:eastAsia="Calibri" w:hAnsi="Times New Roman" w:cs="Times New Roman"/>
          <w:sz w:val="28"/>
          <w:szCs w:val="28"/>
        </w:rPr>
        <w:t xml:space="preserve">1 главы </w:t>
      </w:r>
      <w:r w:rsidR="007134F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на основании заявления получателя социального сертификата, его законного представителя, поданного в соответствии с пунктами 6</w:t>
      </w:r>
      <w:r w:rsidR="007134FD">
        <w:rPr>
          <w:rFonts w:ascii="Times New Roman" w:eastAsia="Calibri" w:hAnsi="Times New Roman" w:cs="Times New Roman"/>
          <w:sz w:val="28"/>
          <w:szCs w:val="28"/>
        </w:rPr>
        <w:t>,7,8</w:t>
      </w:r>
      <w:r w:rsidR="00764FF1" w:rsidRPr="00764F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64FF1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="00764FF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Правил. </w:t>
      </w:r>
      <w:bookmarkStart w:id="14" w:name="_Ref17532039"/>
      <w:bookmarkEnd w:id="13"/>
    </w:p>
    <w:p w14:paraId="024457AA" w14:textId="1EBB0322" w:rsidR="0020554D" w:rsidRPr="007134FD" w:rsidRDefault="007134FD" w:rsidP="00713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134FD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554D" w:rsidRPr="007134FD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20554D" w:rsidRPr="007134FD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3A3563" w:rsidRPr="007134F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главы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0554D" w:rsidRPr="007134FD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формируются в соответствии с Общими требованиями.</w:t>
      </w:r>
    </w:p>
    <w:p w14:paraId="12E3BB93" w14:textId="1F195CFC" w:rsidR="0020554D" w:rsidRPr="007134FD" w:rsidRDefault="007134FD" w:rsidP="0071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>
        <w:rPr>
          <w:rFonts w:ascii="Times New Roman" w:eastAsia="Calibri" w:hAnsi="Times New Roman" w:cs="Times New Roman"/>
          <w:sz w:val="28"/>
          <w:szCs w:val="28"/>
        </w:rPr>
        <w:t xml:space="preserve">         15. </w:t>
      </w:r>
      <w:r w:rsidR="0020554D" w:rsidRPr="007134FD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</w:t>
      </w:r>
      <w:r w:rsidR="00BD7398" w:rsidRPr="007134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7134FD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</w:t>
      </w:r>
      <w:r w:rsidR="00A06C0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0554D" w:rsidRPr="007134FD">
        <w:rPr>
          <w:rFonts w:ascii="Times New Roman" w:eastAsia="Calibri" w:hAnsi="Times New Roman" w:cs="Times New Roman"/>
          <w:sz w:val="28"/>
          <w:szCs w:val="28"/>
        </w:rPr>
        <w:t xml:space="preserve"> пунктами 6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0554D" w:rsidRPr="007134F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,8 главы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0554D" w:rsidRPr="007134FD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отказывается от обработки персональных данных (персональных данных получателя социального  сертификата</w:t>
      </w:r>
      <w:r w:rsidR="00BD7398" w:rsidRPr="007134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7134FD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</w:p>
    <w:p w14:paraId="459FAD54" w14:textId="37E81D14" w:rsidR="0020554D" w:rsidRPr="00B7104F" w:rsidRDefault="007134FD" w:rsidP="007134FD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E6D0E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14:paraId="19C93F77" w14:textId="4105B2F0" w:rsidR="0020554D" w:rsidRPr="00B7104F" w:rsidRDefault="007134F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</w:t>
      </w:r>
      <w:r>
        <w:rPr>
          <w:rFonts w:ascii="Times New Roman" w:eastAsia="Calibri" w:hAnsi="Times New Roman" w:cs="Times New Roman"/>
          <w:sz w:val="28"/>
          <w:szCs w:val="28"/>
        </w:rPr>
        <w:t xml:space="preserve">,7,8 главы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</w:t>
      </w:r>
      <w:r w:rsidR="0020554D"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="0020554D"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>
        <w:rPr>
          <w:rStyle w:val="a6"/>
          <w:rFonts w:ascii="Times New Roman" w:hAnsi="Times New Roman"/>
          <w:color w:val="auto"/>
          <w:sz w:val="28"/>
          <w:szCs w:val="28"/>
        </w:rPr>
        <w:t xml:space="preserve">7 главы </w:t>
      </w:r>
      <w:r>
        <w:rPr>
          <w:rStyle w:val="a6"/>
          <w:rFonts w:ascii="Times New Roman" w:hAnsi="Times New Roman"/>
          <w:color w:val="auto"/>
          <w:sz w:val="28"/>
          <w:szCs w:val="28"/>
          <w:lang w:val="en-US"/>
        </w:rPr>
        <w:t>II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58948ACD" w14:textId="726468D8" w:rsidR="0020554D" w:rsidRPr="00B7104F" w:rsidRDefault="007134F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4FD">
        <w:rPr>
          <w:rFonts w:ascii="Times New Roman" w:hAnsi="Times New Roman" w:cs="Times New Roman"/>
          <w:sz w:val="28"/>
          <w:szCs w:val="28"/>
        </w:rPr>
        <w:t xml:space="preserve">2) </w:t>
      </w:r>
      <w:r w:rsidR="0020554D"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559DBAC1" w14:textId="22EE58FA" w:rsidR="0020554D" w:rsidRPr="00B7104F" w:rsidRDefault="007134FD" w:rsidP="007134FD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134FD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14:paraId="1F12679D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1DC249" w14:textId="5783F0AA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</w:t>
      </w:r>
      <w:r w:rsidR="00AA17CF">
        <w:rPr>
          <w:rFonts w:ascii="Times New Roman" w:eastAsia="Calibri" w:hAnsi="Times New Roman" w:cs="Times New Roman"/>
          <w:sz w:val="28"/>
          <w:szCs w:val="28"/>
        </w:rPr>
        <w:t xml:space="preserve">,7,8 главы </w:t>
      </w:r>
      <w:r w:rsidR="00AA17C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Правил;</w:t>
      </w:r>
    </w:p>
    <w:p w14:paraId="30B3329A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65A90DBE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811D06" w14:textId="78F36E20" w:rsidR="0020554D" w:rsidRPr="00B7104F" w:rsidRDefault="00AA17CF" w:rsidP="00AA17CF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>
        <w:rPr>
          <w:rFonts w:ascii="Times New Roman" w:hAnsi="Times New Roman" w:cs="Times New Roman"/>
          <w:sz w:val="28"/>
          <w:szCs w:val="28"/>
        </w:rPr>
        <w:t xml:space="preserve">         18. </w:t>
      </w:r>
      <w:r w:rsidR="0020554D"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="00BD7398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</w:t>
      </w:r>
      <w:r>
        <w:rPr>
          <w:rFonts w:ascii="Times New Roman" w:eastAsia="Calibri" w:hAnsi="Times New Roman" w:cs="Times New Roman"/>
          <w:sz w:val="28"/>
          <w:szCs w:val="28"/>
        </w:rPr>
        <w:t>2,3,8-10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A17C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посредством подачи</w:t>
      </w:r>
      <w:r w:rsidR="00BD7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14:paraId="71433157" w14:textId="156186CC" w:rsidR="0020554D" w:rsidRPr="00B7104F" w:rsidRDefault="00AA17CF" w:rsidP="00AA17CF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9C8BF5B" w14:textId="3205447A" w:rsidR="0020554D" w:rsidRPr="00B7104F" w:rsidRDefault="00AA17CF" w:rsidP="00AA17C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6561DD7F" w14:textId="52D0BFF1" w:rsidR="0020554D" w:rsidRPr="00B7104F" w:rsidRDefault="00AA17CF" w:rsidP="00AA17CF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19.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767B505D" w14:textId="348CEA20" w:rsidR="0020554D" w:rsidRPr="00B7104F" w:rsidRDefault="00AA17CF" w:rsidP="00AA17C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r>
        <w:rPr>
          <w:rFonts w:ascii="Times New Roman" w:hAnsi="Times New Roman" w:cs="Times New Roman"/>
          <w:sz w:val="28"/>
          <w:szCs w:val="28"/>
        </w:rPr>
        <w:t xml:space="preserve">         20.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="00BD7398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="0020554D"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="00BD7398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="0020554D"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</w:p>
    <w:p w14:paraId="73C6E9F5" w14:textId="6F04AB33" w:rsidR="0020554D" w:rsidRPr="00B7104F" w:rsidRDefault="00C2494A" w:rsidP="00C2494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21.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="0020554D"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 главы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</w:t>
      </w:r>
      <w:r w:rsidR="0020554D"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14:paraId="310A44AE" w14:textId="2CCE8DD0" w:rsidR="0020554D" w:rsidRPr="00B7104F" w:rsidRDefault="00C2494A" w:rsidP="00C2494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22.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Формы и порядок работы с заявлениями и согласиями на обработку персональных данных, указанными в пунктах 6</w:t>
      </w:r>
      <w:r>
        <w:rPr>
          <w:rFonts w:ascii="Times New Roman" w:eastAsia="Calibri" w:hAnsi="Times New Roman" w:cs="Times New Roman"/>
          <w:sz w:val="28"/>
          <w:szCs w:val="28"/>
        </w:rPr>
        <w:t>-9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8-20 главы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устанавливаются уполномоченным органом.</w:t>
      </w:r>
    </w:p>
    <w:p w14:paraId="71F9979B" w14:textId="0AA90D1D" w:rsidR="0020554D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68C0BE" w14:textId="77777777" w:rsidR="00BD7398" w:rsidRPr="00B7104F" w:rsidRDefault="00BD7398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D903CB" w14:textId="671D7C07" w:rsidR="003B659D" w:rsidRPr="003B659D" w:rsidRDefault="00C2494A" w:rsidP="00C2494A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554D" w:rsidRPr="00BD7398">
        <w:rPr>
          <w:rFonts w:ascii="Times New Roman" w:eastAsia="Calibri" w:hAnsi="Times New Roman" w:cs="Times New Roman"/>
          <w:sz w:val="28"/>
          <w:szCs w:val="28"/>
        </w:rPr>
        <w:t>Порядок заключения, изменения и расторжения</w:t>
      </w:r>
    </w:p>
    <w:p w14:paraId="6936ED3A" w14:textId="7B37C519" w:rsidR="003B659D" w:rsidRPr="003B659D" w:rsidRDefault="0020554D" w:rsidP="00C2494A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D7398">
        <w:rPr>
          <w:rFonts w:ascii="Times New Roman" w:eastAsia="Calibri" w:hAnsi="Times New Roman" w:cs="Times New Roman"/>
          <w:sz w:val="28"/>
          <w:szCs w:val="28"/>
        </w:rPr>
        <w:t>договоров об образовании с использованием</w:t>
      </w:r>
    </w:p>
    <w:p w14:paraId="0F3A11B1" w14:textId="25915A07" w:rsidR="0020554D" w:rsidRPr="00BD7398" w:rsidRDefault="0020554D" w:rsidP="00C2494A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D7398">
        <w:rPr>
          <w:rFonts w:ascii="Times New Roman" w:eastAsia="Calibri" w:hAnsi="Times New Roman" w:cs="Times New Roman"/>
          <w:sz w:val="28"/>
          <w:szCs w:val="28"/>
        </w:rPr>
        <w:t>социального сертификата</w:t>
      </w:r>
    </w:p>
    <w:p w14:paraId="48B67B6F" w14:textId="6BC98E75" w:rsidR="00BD7398" w:rsidRDefault="00BD7398" w:rsidP="00C2494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6B20F5" w14:textId="77777777" w:rsidR="00BD7398" w:rsidRPr="00BD7398" w:rsidRDefault="00BD7398" w:rsidP="00BD739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C57ADC" w14:textId="176A1A77" w:rsidR="0020554D" w:rsidRPr="00C2494A" w:rsidRDefault="00C2494A" w:rsidP="00C2494A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>
        <w:rPr>
          <w:rFonts w:ascii="Times New Roman" w:hAnsi="Times New Roman" w:cs="Times New Roman"/>
          <w:sz w:val="28"/>
          <w:szCs w:val="28"/>
        </w:rPr>
        <w:t xml:space="preserve">         23. </w:t>
      </w:r>
      <w:r w:rsidR="0020554D" w:rsidRPr="00C2494A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14:paraId="50070F4E" w14:textId="59E995DC" w:rsidR="0020554D" w:rsidRPr="00C2494A" w:rsidRDefault="00C2494A" w:rsidP="00C2494A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20554D" w:rsidRPr="00C2494A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39E304D1" w14:textId="65D0DDF6" w:rsidR="0020554D" w:rsidRPr="00C2494A" w:rsidRDefault="00C2494A" w:rsidP="00C2494A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 w:rsidR="0020554D" w:rsidRPr="00C2494A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553CABD4" w14:textId="0307BAC1" w:rsidR="0020554D" w:rsidRPr="00C2494A" w:rsidRDefault="00C2494A" w:rsidP="00C2494A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="0020554D" w:rsidRPr="00C2494A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 w:rsidRPr="00C2494A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C2494A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 w:rsidRPr="00C2494A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C2494A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1398BF0E" w14:textId="676CCCB0" w:rsidR="0020554D" w:rsidRPr="00B7104F" w:rsidRDefault="00C2494A" w:rsidP="00C2494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24.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направляет в адрес исполнителя услуг, указанного в заявлениях, предусмотренных пунктами 6-</w:t>
      </w:r>
      <w:r>
        <w:rPr>
          <w:rFonts w:ascii="Times New Roman" w:eastAsia="Calibri" w:hAnsi="Times New Roman" w:cs="Times New Roman"/>
          <w:sz w:val="28"/>
          <w:szCs w:val="28"/>
        </w:rPr>
        <w:t xml:space="preserve">8 главы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главы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информационной системе на основании поданного в соответствии </w:t>
      </w:r>
      <w:r w:rsidR="00764FF1" w:rsidRPr="00764FF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с пунктами 6-</w:t>
      </w:r>
      <w:r>
        <w:rPr>
          <w:rFonts w:ascii="Times New Roman" w:eastAsia="Calibri" w:hAnsi="Times New Roman" w:cs="Times New Roman"/>
          <w:sz w:val="28"/>
          <w:szCs w:val="28"/>
        </w:rPr>
        <w:t xml:space="preserve">8 главы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 заявления о зачислении, договора об образовании в случае выполнения всех условий, предусмотренных</w:t>
      </w:r>
      <w:r w:rsidR="00764FF1" w:rsidRPr="00764F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C2494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Pr="00C24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764FF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Правил.</w:t>
      </w:r>
      <w:bookmarkEnd w:id="27"/>
    </w:p>
    <w:p w14:paraId="65E64A29" w14:textId="7D55ABE2" w:rsidR="0020554D" w:rsidRPr="00B7104F" w:rsidRDefault="00C2494A" w:rsidP="00C2494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>
        <w:rPr>
          <w:rFonts w:ascii="Times New Roman" w:hAnsi="Times New Roman" w:cs="Times New Roman"/>
          <w:sz w:val="28"/>
          <w:szCs w:val="28"/>
        </w:rPr>
        <w:t xml:space="preserve">          25.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14:paraId="4EB7EB13" w14:textId="4512FF0A" w:rsidR="0020554D" w:rsidRPr="00B7104F" w:rsidRDefault="00C2494A" w:rsidP="00C2494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>
        <w:rPr>
          <w:rFonts w:ascii="Times New Roman" w:hAnsi="Times New Roman" w:cs="Times New Roman"/>
          <w:sz w:val="28"/>
          <w:szCs w:val="28"/>
        </w:rPr>
        <w:t xml:space="preserve">          26.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</w:t>
      </w:r>
      <w:r w:rsidR="00764FF1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64FF1" w:rsidRPr="00764FF1">
        <w:rPr>
          <w:rFonts w:ascii="Times New Roman" w:hAnsi="Times New Roman" w:cs="Times New Roman"/>
          <w:sz w:val="28"/>
          <w:szCs w:val="28"/>
        </w:rPr>
        <w:t xml:space="preserve"> </w:t>
      </w:r>
      <w:r w:rsidR="00764F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14:paraId="00C20C20" w14:textId="72724222" w:rsidR="0020554D" w:rsidRPr="00B7104F" w:rsidRDefault="00F945C3" w:rsidP="00F945C3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C3"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="0020554D" w:rsidRPr="00B7104F">
        <w:rPr>
          <w:rFonts w:ascii="Times New Roman" w:hAnsi="Times New Roman" w:cs="Times New Roman"/>
          <w:sz w:val="28"/>
          <w:szCs w:val="28"/>
        </w:rPr>
        <w:t>;</w:t>
      </w:r>
    </w:p>
    <w:p w14:paraId="2F57E165" w14:textId="2FAF794F" w:rsidR="0020554D" w:rsidRPr="00B7104F" w:rsidRDefault="00F945C3" w:rsidP="00F945C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C3">
        <w:rPr>
          <w:rFonts w:ascii="Times New Roman" w:hAnsi="Times New Roman" w:cs="Times New Roman"/>
          <w:sz w:val="28"/>
          <w:szCs w:val="28"/>
        </w:rPr>
        <w:t xml:space="preserve">         2) </w:t>
      </w:r>
      <w:r w:rsidR="0020554D"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596EBB41" w14:textId="53B66FCB" w:rsidR="0020554D" w:rsidRPr="00B7104F" w:rsidRDefault="00F945C3" w:rsidP="00F945C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C3">
        <w:rPr>
          <w:rFonts w:ascii="Times New Roman" w:hAnsi="Times New Roman" w:cs="Times New Roman"/>
          <w:sz w:val="28"/>
          <w:szCs w:val="28"/>
        </w:rPr>
        <w:t xml:space="preserve">         3) </w:t>
      </w:r>
      <w:r w:rsidR="0020554D"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0812909C" w14:textId="2EBCE02B" w:rsidR="0020554D" w:rsidRPr="00B7104F" w:rsidRDefault="00F945C3" w:rsidP="00F945C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C3">
        <w:rPr>
          <w:rFonts w:ascii="Times New Roman" w:hAnsi="Times New Roman" w:cs="Times New Roman"/>
          <w:sz w:val="28"/>
          <w:szCs w:val="28"/>
        </w:rPr>
        <w:t xml:space="preserve">         4)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4B426053" w14:textId="52D0D1DF" w:rsidR="0020554D" w:rsidRPr="00F945C3" w:rsidRDefault="00F945C3" w:rsidP="00F945C3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5C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45C3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F945C3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F945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6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554D" w:rsidRPr="00F945C3">
        <w:rPr>
          <w:rFonts w:ascii="Times New Roman" w:hAnsi="Times New Roman" w:cs="Times New Roman"/>
          <w:sz w:val="28"/>
          <w:szCs w:val="28"/>
        </w:rPr>
        <w:t xml:space="preserve"> настоящих Правил, проверяет соответствие номера реестровой записи о </w:t>
      </w:r>
      <w:r w:rsidR="0020554D" w:rsidRPr="00F945C3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="0020554D" w:rsidRPr="00F945C3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20554D" w:rsidRPr="00F945C3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="0020554D" w:rsidRPr="00F945C3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14:paraId="4C763E12" w14:textId="475F2F04" w:rsidR="0020554D" w:rsidRPr="00F945C3" w:rsidRDefault="00F945C3" w:rsidP="00F945C3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r>
        <w:rPr>
          <w:rFonts w:ascii="Times New Roman" w:hAnsi="Times New Roman" w:cs="Times New Roman"/>
          <w:sz w:val="28"/>
          <w:szCs w:val="28"/>
        </w:rPr>
        <w:t xml:space="preserve">         28. </w:t>
      </w:r>
      <w:r w:rsidR="0020554D" w:rsidRPr="00F945C3">
        <w:rPr>
          <w:rFonts w:ascii="Times New Roman" w:hAnsi="Times New Roman" w:cs="Times New Roman"/>
          <w:sz w:val="28"/>
          <w:szCs w:val="28"/>
        </w:rPr>
        <w:t>В случае выявления несоответствия номера социального сертификата и фамилии, имени и отчества (последнее</w:t>
      </w:r>
      <w:r w:rsidRPr="00F945C3">
        <w:rPr>
          <w:rFonts w:ascii="Times New Roman" w:hAnsi="Times New Roman" w:cs="Times New Roman"/>
          <w:sz w:val="28"/>
          <w:szCs w:val="28"/>
        </w:rPr>
        <w:t xml:space="preserve"> - </w:t>
      </w:r>
      <w:r w:rsidR="0020554D" w:rsidRPr="00F945C3">
        <w:rPr>
          <w:rFonts w:ascii="Times New Roman" w:hAnsi="Times New Roman" w:cs="Times New Roman"/>
          <w:sz w:val="28"/>
          <w:szCs w:val="28"/>
        </w:rPr>
        <w:t xml:space="preserve">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F945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6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554D" w:rsidRPr="00F945C3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</w:p>
    <w:p w14:paraId="6F382449" w14:textId="102A91E0" w:rsidR="0020554D" w:rsidRPr="00F945C3" w:rsidRDefault="00F945C3" w:rsidP="00F945C3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5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0554D" w:rsidRPr="00F945C3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F945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554D" w:rsidRPr="00F945C3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F945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главы</w:t>
      </w:r>
      <w:r w:rsidRPr="00F945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554D" w:rsidRPr="00F945C3">
        <w:rPr>
          <w:rFonts w:ascii="Times New Roman" w:hAnsi="Times New Roman" w:cs="Times New Roman"/>
          <w:sz w:val="28"/>
          <w:szCs w:val="28"/>
        </w:rPr>
        <w:t xml:space="preserve"> настоящих Правил), а также предоставляет исполнителю услуг сведения об </w:t>
      </w:r>
      <w:bookmarkStart w:id="35" w:name="_Ref8587360"/>
      <w:r w:rsidR="0020554D" w:rsidRPr="00F945C3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 w:rsidRPr="00F945C3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F945C3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14:paraId="57D4E600" w14:textId="6C58D488" w:rsidR="0020554D" w:rsidRPr="00F945C3" w:rsidRDefault="00F945C3" w:rsidP="00F945C3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E6D0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54D" w:rsidRPr="00F945C3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F945C3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F945C3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14:paraId="1D8873FB" w14:textId="58FED0A9" w:rsidR="0020554D" w:rsidRPr="004E6D0E" w:rsidRDefault="004E6D0E" w:rsidP="004E6D0E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 w:rsidRPr="004E6D0E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16D61FD4" w14:textId="14C6B37A" w:rsidR="0020554D" w:rsidRPr="004E6D0E" w:rsidRDefault="004E6D0E" w:rsidP="004E6D0E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 w:rsidRPr="004E6D0E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</w:t>
      </w:r>
      <w:bookmarkEnd w:id="38"/>
      <w:r w:rsidR="00764FF1">
        <w:rPr>
          <w:rFonts w:ascii="Times New Roman" w:hAnsi="Times New Roman" w:cs="Times New Roman"/>
          <w:sz w:val="28"/>
          <w:szCs w:val="28"/>
        </w:rPr>
        <w:t>.</w:t>
      </w:r>
    </w:p>
    <w:p w14:paraId="2F8FD1F9" w14:textId="6DAF51F3" w:rsidR="0020554D" w:rsidRPr="004E6D0E" w:rsidRDefault="004E6D0E" w:rsidP="004E6D0E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>
        <w:rPr>
          <w:rFonts w:ascii="Times New Roman" w:hAnsi="Times New Roman" w:cs="Times New Roman"/>
          <w:sz w:val="28"/>
          <w:szCs w:val="28"/>
        </w:rPr>
        <w:t xml:space="preserve">         31. </w:t>
      </w:r>
      <w:r w:rsidR="0020554D" w:rsidRPr="004E6D0E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14:paraId="3B76FBA6" w14:textId="08F4B6E4" w:rsidR="0020554D" w:rsidRPr="004E6D0E" w:rsidRDefault="004E6D0E" w:rsidP="004E6D0E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4E6D0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D272C" w:rsidRPr="004E6D0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20554D" w:rsidRPr="004E6D0E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4E6D0E">
        <w:rPr>
          <w:rFonts w:ascii="Times New Roman" w:hAnsi="Times New Roman" w:cs="Times New Roman"/>
          <w:sz w:val="28"/>
          <w:szCs w:val="28"/>
        </w:rPr>
        <w:t>его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5EA0E000" w14:textId="0E3F34D4" w:rsidR="0020554D" w:rsidRPr="004E6D0E" w:rsidRDefault="004E6D0E" w:rsidP="004E6D0E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5CBE51E4" w14:textId="65EB52A0" w:rsidR="0020554D" w:rsidRPr="004E6D0E" w:rsidRDefault="004E6D0E" w:rsidP="004E6D0E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</w:t>
      </w:r>
      <w:r w:rsidR="00764F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8205C1" w:rsidRPr="004E6D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7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 настоящих Правил по состоянию на 20 день до момента окончания срока действия договора образовании</w:t>
      </w:r>
      <w:bookmarkEnd w:id="41"/>
      <w:r w:rsidR="0020554D" w:rsidRPr="004E6D0E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C587544" w14:textId="17F22FBD" w:rsidR="0020554D" w:rsidRPr="004E6D0E" w:rsidRDefault="004E6D0E" w:rsidP="004E6D0E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="0020554D" w:rsidRPr="004E6D0E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8977896" w14:textId="626AADC6" w:rsidR="0020554D" w:rsidRPr="004E6D0E" w:rsidRDefault="004E6D0E" w:rsidP="004E6D0E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Pr="004E6D0E">
        <w:rPr>
          <w:rFonts w:ascii="Times New Roman" w:hAnsi="Times New Roman" w:cs="Times New Roman"/>
          <w:sz w:val="28"/>
          <w:szCs w:val="28"/>
        </w:rPr>
        <w:t xml:space="preserve">30 главы </w:t>
      </w:r>
      <w:r w:rsidRPr="004E6D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 настоящих Правил, в договор об образовании включается как минимум одно из условий,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4F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30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25F9E5E4" w14:textId="37A60D7A" w:rsidR="0020554D" w:rsidRPr="004E6D0E" w:rsidRDefault="004E6D0E" w:rsidP="004E6D0E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32. </w:t>
      </w:r>
      <w:r w:rsidR="0020554D" w:rsidRPr="004E6D0E">
        <w:rPr>
          <w:rFonts w:ascii="Times New Roman" w:hAnsi="Times New Roman" w:cs="Times New Roman"/>
          <w:sz w:val="28"/>
          <w:szCs w:val="28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</w:t>
      </w:r>
      <w:r>
        <w:rPr>
          <w:rFonts w:ascii="Times New Roman" w:hAnsi="Times New Roman" w:cs="Times New Roman"/>
          <w:sz w:val="28"/>
          <w:szCs w:val="28"/>
        </w:rPr>
        <w:t>8 главы</w:t>
      </w:r>
      <w:r w:rsidRPr="004E6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6D0E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настоящих Правил, после проверки соблюдения условий, предусмотренных пунктом </w:t>
      </w:r>
      <w:r w:rsidR="008205C1" w:rsidRPr="004E6D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6D0E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 настоящих Правил, или совершения </w:t>
      </w:r>
      <w:r w:rsidR="0020554D" w:rsidRPr="004E6D0E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="0020554D" w:rsidRPr="004E6D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8 главы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</w:t>
      </w:r>
      <w:r w:rsidR="0020554D" w:rsidRPr="004E6D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настоящих Правил, в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14:paraId="7EF515AB" w14:textId="1BA7F70B" w:rsidR="0020554D" w:rsidRPr="004E6D0E" w:rsidRDefault="004E6D0E" w:rsidP="004E6D0E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33. </w:t>
      </w:r>
      <w:r w:rsidR="0020554D" w:rsidRPr="004E6D0E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14:paraId="1B4D4A05" w14:textId="4F0E9956" w:rsidR="0020554D" w:rsidRPr="004E6D0E" w:rsidRDefault="004E6D0E" w:rsidP="004E6D0E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r>
        <w:rPr>
          <w:rFonts w:ascii="Times New Roman" w:hAnsi="Times New Roman" w:cs="Times New Roman"/>
          <w:sz w:val="28"/>
          <w:szCs w:val="28"/>
        </w:rPr>
        <w:t xml:space="preserve">         34. </w:t>
      </w:r>
      <w:r w:rsidR="0020554D" w:rsidRPr="004E6D0E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</w:p>
    <w:p w14:paraId="7F1D4FE5" w14:textId="24DDEA4D" w:rsidR="0020554D" w:rsidRPr="004E6D0E" w:rsidRDefault="004E6D0E" w:rsidP="004E6D0E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35. 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4E6D0E">
        <w:rPr>
          <w:rFonts w:ascii="Times New Roman" w:hAnsi="Times New Roman" w:cs="Times New Roman"/>
          <w:sz w:val="28"/>
          <w:szCs w:val="28"/>
        </w:rPr>
        <w:t>3</w:t>
      </w:r>
      <w:r w:rsidR="00A2056D">
        <w:rPr>
          <w:rFonts w:ascii="Times New Roman" w:hAnsi="Times New Roman" w:cs="Times New Roman"/>
          <w:sz w:val="28"/>
          <w:szCs w:val="28"/>
        </w:rPr>
        <w:t>4</w:t>
      </w:r>
      <w:r w:rsidR="00A2056D" w:rsidRPr="00A2056D">
        <w:rPr>
          <w:rFonts w:ascii="Times New Roman" w:hAnsi="Times New Roman" w:cs="Times New Roman"/>
          <w:sz w:val="28"/>
          <w:szCs w:val="28"/>
        </w:rPr>
        <w:t xml:space="preserve">       </w:t>
      </w:r>
      <w:r w:rsidR="00A2056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205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554D" w:rsidRPr="004E6D0E">
        <w:rPr>
          <w:rFonts w:ascii="Times New Roman" w:hAnsi="Times New Roman" w:cs="Times New Roman"/>
          <w:sz w:val="28"/>
          <w:szCs w:val="28"/>
        </w:rPr>
        <w:t xml:space="preserve">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228EF93B" w14:textId="79F2B2A5" w:rsidR="0020554D" w:rsidRPr="00A2056D" w:rsidRDefault="00A2056D" w:rsidP="00A2056D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>
        <w:rPr>
          <w:rFonts w:ascii="Times New Roman" w:hAnsi="Times New Roman" w:cs="Times New Roman"/>
          <w:sz w:val="28"/>
          <w:szCs w:val="28"/>
        </w:rPr>
        <w:t xml:space="preserve">         36. </w:t>
      </w:r>
      <w:r w:rsidR="0020554D" w:rsidRPr="00A2056D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="0020554D" w:rsidRPr="00A2056D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14:paraId="61FC1BC8" w14:textId="46BCA2FC" w:rsidR="0020554D" w:rsidRPr="00A2056D" w:rsidRDefault="00A2056D" w:rsidP="00A2056D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37. </w:t>
      </w:r>
      <w:r w:rsidR="0020554D" w:rsidRPr="00A2056D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A2056D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="0020554D" w:rsidRPr="00A2056D">
        <w:rPr>
          <w:rFonts w:ascii="Times New Roman" w:hAnsi="Times New Roman" w:cs="Times New Roman"/>
          <w:sz w:val="28"/>
          <w:szCs w:val="28"/>
        </w:rPr>
        <w:t xml:space="preserve">. </w:t>
      </w:r>
      <w:bookmarkEnd w:id="46"/>
      <w:bookmarkEnd w:id="47"/>
      <w:r w:rsidR="0020554D" w:rsidRPr="00A2056D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</w:t>
      </w:r>
      <w:r w:rsidR="0020554D" w:rsidRPr="00A2056D">
        <w:rPr>
          <w:rFonts w:ascii="Times New Roman" w:hAnsi="Times New Roman" w:cs="Times New Roman"/>
          <w:sz w:val="28"/>
          <w:szCs w:val="28"/>
        </w:rPr>
        <w:lastRenderedPageBreak/>
        <w:t>до достижения получателем социального сертификата возраста 18 лет, в случае, если договор об образовании не расторгнут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554D" w:rsidRPr="00A2056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8205C1" w:rsidRPr="00A205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554D" w:rsidRPr="00A2056D">
        <w:rPr>
          <w:rFonts w:ascii="Times New Roman" w:hAnsi="Times New Roman" w:cs="Times New Roman"/>
          <w:sz w:val="28"/>
          <w:szCs w:val="28"/>
        </w:rPr>
        <w:t xml:space="preserve"> настоящих Правил по состоянию на 20 день до момента окончания срока действия договора об образовании.</w:t>
      </w:r>
    </w:p>
    <w:p w14:paraId="1FC2AF36" w14:textId="3BA6BD44" w:rsidR="0020554D" w:rsidRPr="00A2056D" w:rsidRDefault="00A2056D" w:rsidP="00A2056D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056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54D" w:rsidRPr="00A2056D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A205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20554D" w:rsidRPr="00A2056D">
        <w:rPr>
          <w:rFonts w:ascii="Times New Roman" w:hAnsi="Times New Roman" w:cs="Times New Roman"/>
          <w:sz w:val="28"/>
          <w:szCs w:val="28"/>
        </w:rPr>
        <w:t>,</w:t>
      </w:r>
      <w:r w:rsidRPr="00A2056D">
        <w:rPr>
          <w:rFonts w:ascii="Times New Roman" w:hAnsi="Times New Roman" w:cs="Times New Roman"/>
          <w:sz w:val="28"/>
          <w:szCs w:val="28"/>
        </w:rPr>
        <w:t xml:space="preserve"> </w:t>
      </w:r>
      <w:r w:rsidR="008205C1" w:rsidRPr="00A205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20554D" w:rsidRPr="00A2056D">
        <w:rPr>
          <w:rFonts w:ascii="Times New Roman" w:hAnsi="Times New Roman" w:cs="Times New Roman"/>
          <w:sz w:val="28"/>
          <w:szCs w:val="28"/>
        </w:rPr>
        <w:t>-</w:t>
      </w:r>
      <w:r w:rsidR="008205C1" w:rsidRPr="00A205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2056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056D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A2056D">
        <w:rPr>
          <w:rFonts w:ascii="Times New Roman" w:hAnsi="Times New Roman" w:cs="Times New Roman"/>
          <w:sz w:val="28"/>
          <w:szCs w:val="28"/>
        </w:rPr>
        <w:t>настоящих Правил, устанавливаются Уполномоченным органом.</w:t>
      </w:r>
    </w:p>
    <w:p w14:paraId="0AC85F25" w14:textId="77777777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6CE95" w14:textId="77777777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B1031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71340B2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EC2263D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98A0CB6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84B06EF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9371775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B97CBDC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A4F4A31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84B3043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9CA0785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07679BD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951753F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D5D553B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99DEC3F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31168F5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34319BC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B10184A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B4B4224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3033377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8AFB559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165FBF1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A328D84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4763244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BF9351A" w14:textId="77777777" w:rsidR="00BD7398" w:rsidRDefault="00BD739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BA5B5B4" w14:textId="77777777" w:rsidR="00CE07F9" w:rsidRDefault="00A2056D" w:rsidP="00BD739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7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469E3" w14:textId="77777777" w:rsidR="00CE07F9" w:rsidRDefault="00CE07F9" w:rsidP="00BD739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89BF974" w14:textId="77777777" w:rsidR="00CE07F9" w:rsidRDefault="00CE07F9" w:rsidP="00BD739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0F3AD9A" w14:textId="77777777" w:rsidR="00CE07F9" w:rsidRDefault="00CE07F9" w:rsidP="00BD739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10B1163" w14:textId="77777777" w:rsidR="00CE07F9" w:rsidRDefault="00CE07F9" w:rsidP="00BD739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6D01560A" w14:textId="77777777" w:rsidR="00CE07F9" w:rsidRDefault="00CE07F9" w:rsidP="00BD739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0A225D6" w14:textId="77777777" w:rsidR="00CE07F9" w:rsidRDefault="00CE07F9" w:rsidP="00BD739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64122EE" w14:textId="77777777" w:rsidR="00CE07F9" w:rsidRDefault="00CE07F9" w:rsidP="00BD739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A7759B3" w14:textId="77777777" w:rsidR="00CE07F9" w:rsidRDefault="00CE07F9" w:rsidP="00BD739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75B7563" w14:textId="77777777" w:rsidR="00CE07F9" w:rsidRDefault="00CE07F9" w:rsidP="00BD739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B74B1B0" w14:textId="77777777" w:rsidR="00CE07F9" w:rsidRDefault="00CE07F9" w:rsidP="00BD739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5818919" w14:textId="77777777" w:rsidR="00CE07F9" w:rsidRDefault="00CE07F9" w:rsidP="00BD739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5FC71E4" w14:textId="77777777" w:rsidR="00CE07F9" w:rsidRDefault="00CE07F9" w:rsidP="00BD739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30AF19E" w14:textId="77777777" w:rsidR="00CE07F9" w:rsidRDefault="00CE07F9" w:rsidP="00BD739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611E3647" w14:textId="65E41C1A" w:rsidR="00BD7398" w:rsidRDefault="00A2056D" w:rsidP="00BD739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272C">
        <w:rPr>
          <w:rFonts w:ascii="Times New Roman" w:hAnsi="Times New Roman" w:cs="Times New Roman"/>
          <w:sz w:val="28"/>
          <w:szCs w:val="28"/>
        </w:rPr>
        <w:t>У</w:t>
      </w:r>
      <w:r w:rsidR="00BD7398">
        <w:rPr>
          <w:rFonts w:ascii="Times New Roman" w:hAnsi="Times New Roman" w:cs="Times New Roman"/>
          <w:sz w:val="28"/>
          <w:szCs w:val="28"/>
        </w:rPr>
        <w:t>ТВЕРЖДЕН</w:t>
      </w:r>
    </w:p>
    <w:p w14:paraId="15689469" w14:textId="0860834A" w:rsidR="00BD7398" w:rsidRDefault="00BD7398" w:rsidP="00BD7398">
      <w:pPr>
        <w:tabs>
          <w:tab w:val="left" w:pos="1276"/>
        </w:tabs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272C" w:rsidRPr="00BD7398">
        <w:rPr>
          <w:rFonts w:ascii="Times New Roman" w:hAnsi="Times New Roman" w:cs="Times New Roman"/>
          <w:sz w:val="28"/>
          <w:szCs w:val="28"/>
        </w:rPr>
        <w:t>постановлением</w:t>
      </w:r>
      <w:r w:rsidR="000E46EE" w:rsidRPr="00BD7398">
        <w:rPr>
          <w:rFonts w:ascii="Times New Roman" w:hAnsi="Times New Roman" w:cs="Times New Roman"/>
          <w:sz w:val="28"/>
          <w:szCs w:val="28"/>
        </w:rPr>
        <w:t xml:space="preserve"> </w:t>
      </w:r>
      <w:r w:rsidR="00742A5B" w:rsidRPr="00BD7398">
        <w:rPr>
          <w:rFonts w:ascii="Times New Roman" w:hAnsi="Times New Roman" w:cs="Times New Roman"/>
          <w:sz w:val="28"/>
          <w:szCs w:val="28"/>
        </w:rPr>
        <w:t>админист</w:t>
      </w:r>
      <w:r w:rsidR="006002D5" w:rsidRPr="00BD7398">
        <w:rPr>
          <w:rFonts w:ascii="Times New Roman" w:hAnsi="Times New Roman" w:cs="Times New Roman"/>
          <w:sz w:val="28"/>
          <w:szCs w:val="28"/>
        </w:rPr>
        <w:t xml:space="preserve">рации </w:t>
      </w:r>
    </w:p>
    <w:p w14:paraId="77908F9B" w14:textId="6EC84E16" w:rsidR="000E46EE" w:rsidRPr="00BD7398" w:rsidRDefault="006002D5" w:rsidP="00BD7398">
      <w:pPr>
        <w:tabs>
          <w:tab w:val="left" w:pos="1276"/>
        </w:tabs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BD739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FE219BA" w14:textId="19581E22" w:rsidR="000E46EE" w:rsidRPr="00BD7398" w:rsidRDefault="00BD7398" w:rsidP="00BD7398">
      <w:pPr>
        <w:tabs>
          <w:tab w:val="left" w:pos="1276"/>
        </w:tabs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4C25">
        <w:rPr>
          <w:rFonts w:ascii="Times New Roman" w:hAnsi="Times New Roman" w:cs="Times New Roman"/>
          <w:sz w:val="28"/>
          <w:szCs w:val="28"/>
        </w:rPr>
        <w:t xml:space="preserve">    </w:t>
      </w:r>
      <w:r w:rsidR="000E46EE" w:rsidRPr="00BD7398">
        <w:rPr>
          <w:rFonts w:ascii="Times New Roman" w:hAnsi="Times New Roman" w:cs="Times New Roman"/>
          <w:sz w:val="28"/>
          <w:szCs w:val="28"/>
        </w:rPr>
        <w:t xml:space="preserve">от </w:t>
      </w:r>
      <w:r w:rsidRPr="00BD7398">
        <w:rPr>
          <w:rFonts w:ascii="Times New Roman" w:hAnsi="Times New Roman" w:cs="Times New Roman"/>
          <w:sz w:val="28"/>
          <w:szCs w:val="28"/>
        </w:rPr>
        <w:t xml:space="preserve"> </w:t>
      </w:r>
      <w:r w:rsidR="00354C25">
        <w:rPr>
          <w:rFonts w:ascii="Times New Roman" w:hAnsi="Times New Roman" w:cs="Times New Roman"/>
          <w:sz w:val="28"/>
          <w:szCs w:val="28"/>
        </w:rPr>
        <w:t>01.08.</w:t>
      </w:r>
      <w:r w:rsidR="000E46EE" w:rsidRPr="00BD7398">
        <w:rPr>
          <w:rFonts w:ascii="Times New Roman" w:hAnsi="Times New Roman" w:cs="Times New Roman"/>
          <w:sz w:val="28"/>
          <w:szCs w:val="28"/>
        </w:rPr>
        <w:t>2023</w:t>
      </w:r>
      <w:r w:rsidR="00354C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46EE" w:rsidRPr="00BD7398">
        <w:rPr>
          <w:rFonts w:ascii="Times New Roman" w:hAnsi="Times New Roman" w:cs="Times New Roman"/>
          <w:sz w:val="28"/>
          <w:szCs w:val="28"/>
        </w:rPr>
        <w:t xml:space="preserve"> № </w:t>
      </w:r>
      <w:r w:rsidR="00354C25">
        <w:rPr>
          <w:rFonts w:ascii="Times New Roman" w:hAnsi="Times New Roman" w:cs="Times New Roman"/>
          <w:sz w:val="28"/>
          <w:szCs w:val="28"/>
        </w:rPr>
        <w:t>789</w:t>
      </w:r>
    </w:p>
    <w:p w14:paraId="2001EE7B" w14:textId="59021F87" w:rsidR="008205C1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A52291" w14:textId="77777777" w:rsidR="0005067F" w:rsidRPr="000E46EE" w:rsidRDefault="0005067F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78E19E" w14:textId="77777777" w:rsidR="0005067F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5067F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Порядок</w:t>
      </w:r>
      <w:r w:rsidRPr="0005067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формирования реестра исполнителей </w:t>
      </w:r>
      <w:r w:rsidR="00495E59" w:rsidRPr="0005067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муниципальной</w:t>
      </w:r>
      <w:r w:rsidRPr="0005067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услуги</w:t>
      </w:r>
    </w:p>
    <w:p w14:paraId="42B28699" w14:textId="77777777" w:rsidR="0005067F" w:rsidRDefault="000E46EE" w:rsidP="001D3478">
      <w:pPr>
        <w:pStyle w:val="1"/>
        <w:spacing w:before="0" w:after="0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067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Pr="0005067F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Реализация дополнительных общеразвивающих программ»</w:t>
      </w:r>
    </w:p>
    <w:p w14:paraId="0526AC8B" w14:textId="7774461C" w:rsidR="000E46EE" w:rsidRPr="0005067F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5067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соответствии с социальным сертификатом</w:t>
      </w:r>
    </w:p>
    <w:p w14:paraId="37B60B64" w14:textId="1F7A53C7" w:rsid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DFCC53" w14:textId="77777777" w:rsidR="000E46EE" w:rsidRPr="0005067F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8" w:name="sub_1004"/>
      <w:r w:rsidRPr="0005067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Общие положения</w:t>
      </w:r>
    </w:p>
    <w:bookmarkEnd w:id="48"/>
    <w:p w14:paraId="6DAE738D" w14:textId="15402DAA" w:rsid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93DB89" w14:textId="1335715F" w:rsidR="000E46EE" w:rsidRPr="0005067F" w:rsidRDefault="0005067F" w:rsidP="000506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06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5067F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A2056D">
        <w:rPr>
          <w:rFonts w:ascii="Times New Roman" w:hAnsi="Times New Roman" w:cs="Times New Roman"/>
          <w:sz w:val="28"/>
          <w:szCs w:val="28"/>
        </w:rPr>
        <w:t xml:space="preserve">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(далее именуется - Порядок)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 определяет процедуру формирования Реестра исполнителей </w:t>
      </w:r>
      <w:r w:rsidR="00495E59" w:rsidRPr="0005067F">
        <w:rPr>
          <w:rFonts w:ascii="Times New Roman" w:hAnsi="Times New Roman" w:cs="Times New Roman"/>
          <w:sz w:val="28"/>
          <w:szCs w:val="28"/>
        </w:rPr>
        <w:t>муниципальной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E46EE" w:rsidRPr="0005067F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0E46EE" w:rsidRPr="0005067F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</w:t>
      </w:r>
      <w:r w:rsidR="003B659D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3B5A0597" w14:textId="77468777" w:rsidR="000E46EE" w:rsidRPr="0005067F" w:rsidRDefault="0005067F" w:rsidP="00050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2"/>
      <w:bookmarkEnd w:id="49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06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="000E46EE" w:rsidRPr="0005067F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 от 13.07.2020</w:t>
      </w:r>
      <w:r w:rsidRPr="00050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 № 189-ФЗ </w:t>
      </w:r>
      <w:r w:rsidR="003B659D">
        <w:rPr>
          <w:rFonts w:ascii="Times New Roman" w:hAnsi="Times New Roman" w:cs="Times New Roman"/>
          <w:sz w:val="28"/>
          <w:szCs w:val="28"/>
        </w:rPr>
        <w:t xml:space="preserve">      </w:t>
      </w:r>
      <w:r w:rsidR="000E46EE" w:rsidRPr="0005067F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07953E23" w14:textId="4CBE3D3C" w:rsidR="000E46EE" w:rsidRPr="0005067F" w:rsidRDefault="0005067F" w:rsidP="00050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3"/>
      <w:bookmarkEnd w:id="5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067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="00A2056D">
        <w:rPr>
          <w:rStyle w:val="a6"/>
          <w:rFonts w:ascii="Times New Roman" w:hAnsi="Times New Roman"/>
          <w:color w:val="auto"/>
          <w:sz w:val="28"/>
          <w:szCs w:val="28"/>
        </w:rPr>
        <w:t>П</w:t>
      </w:r>
      <w:r w:rsidR="000E46EE" w:rsidRPr="0005067F">
        <w:rPr>
          <w:rStyle w:val="a6"/>
          <w:rFonts w:ascii="Times New Roman" w:hAnsi="Times New Roman"/>
          <w:color w:val="auto"/>
          <w:sz w:val="28"/>
          <w:szCs w:val="28"/>
        </w:rPr>
        <w:t>остановлением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</w:t>
      </w:r>
      <w:r w:rsidRPr="0005067F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3B659D">
        <w:rPr>
          <w:rFonts w:ascii="Times New Roman" w:hAnsi="Times New Roman" w:cs="Times New Roman"/>
          <w:sz w:val="28"/>
          <w:szCs w:val="28"/>
        </w:rPr>
        <w:t xml:space="preserve">  </w:t>
      </w:r>
      <w:r w:rsidRPr="0005067F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037D74BF" w14:textId="3E3DE84A" w:rsidR="000E46EE" w:rsidRDefault="0005067F" w:rsidP="000506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4"/>
      <w:bookmarkEnd w:id="51"/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6002D5" w:rsidRPr="0005067F">
        <w:rPr>
          <w:rFonts w:ascii="Times New Roman" w:hAnsi="Times New Roman" w:cs="Times New Roman"/>
          <w:sz w:val="28"/>
          <w:szCs w:val="28"/>
        </w:rPr>
        <w:t xml:space="preserve">Управление образования Карталинского муниципального </w:t>
      </w:r>
      <w:r w:rsidR="006002D5" w:rsidRPr="0005067F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 – Уполномоченный орган).</w:t>
      </w:r>
    </w:p>
    <w:p w14:paraId="68052E3B" w14:textId="77777777" w:rsidR="00CE07F9" w:rsidRPr="0005067F" w:rsidRDefault="00CE07F9" w:rsidP="000506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4876B" w14:textId="26512E40" w:rsidR="000E46EE" w:rsidRPr="0005067F" w:rsidRDefault="0005067F" w:rsidP="000506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 w:rsidRPr="0005067F">
        <w:rPr>
          <w:rFonts w:ascii="Times New Roman" w:eastAsia="Calibri" w:hAnsi="Times New Roman" w:cs="Times New Roman"/>
          <w:sz w:val="28"/>
          <w:szCs w:val="28"/>
        </w:rPr>
        <w:t>муниципальный опорный центр дополнительного образования детей муниципального образования</w:t>
      </w:r>
      <w:r w:rsidR="004D751D" w:rsidRPr="0005067F">
        <w:rPr>
          <w:rFonts w:ascii="Times New Roman" w:eastAsia="Calibri" w:hAnsi="Times New Roman" w:cs="Times New Roman"/>
          <w:sz w:val="28"/>
          <w:szCs w:val="28"/>
        </w:rPr>
        <w:t>, созданный на базе Муниципального учреждения дополнительного образования «Центр дополнительного образования детей»</w:t>
      </w:r>
      <w:r w:rsidR="00EA15CC" w:rsidRPr="0005067F">
        <w:rPr>
          <w:rFonts w:ascii="Times New Roman" w:eastAsia="Calibri" w:hAnsi="Times New Roman" w:cs="Times New Roman"/>
          <w:sz w:val="28"/>
          <w:szCs w:val="28"/>
        </w:rPr>
        <w:t xml:space="preserve">, которому уполномоченным органом переданы функции по ведению </w:t>
      </w:r>
      <w:r w:rsidR="00EA15CC" w:rsidRPr="0005067F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 w:rsidR="00EA15CC" w:rsidRPr="0005067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приказом </w:t>
      </w:r>
      <w:r w:rsidR="004D751D" w:rsidRPr="0005067F">
        <w:rPr>
          <w:rFonts w:ascii="Times New Roman" w:eastAsia="Calibri" w:hAnsi="Times New Roman" w:cs="Times New Roman"/>
          <w:sz w:val="28"/>
          <w:szCs w:val="28"/>
        </w:rPr>
        <w:t>Управления образования Карталинского муниципального района от 03.03.</w:t>
      </w:r>
      <w:r w:rsidR="00EA15CC" w:rsidRPr="0005067F">
        <w:rPr>
          <w:rFonts w:ascii="Times New Roman" w:eastAsia="Calibri" w:hAnsi="Times New Roman" w:cs="Times New Roman"/>
          <w:sz w:val="28"/>
          <w:szCs w:val="28"/>
        </w:rPr>
        <w:t>20</w:t>
      </w:r>
      <w:r w:rsidR="004D751D" w:rsidRPr="0005067F">
        <w:rPr>
          <w:rFonts w:ascii="Times New Roman" w:eastAsia="Calibri" w:hAnsi="Times New Roman" w:cs="Times New Roman"/>
          <w:sz w:val="28"/>
          <w:szCs w:val="28"/>
        </w:rPr>
        <w:t>23 г</w:t>
      </w:r>
      <w:r w:rsidRPr="0005067F">
        <w:rPr>
          <w:rFonts w:ascii="Times New Roman" w:eastAsia="Calibri" w:hAnsi="Times New Roman" w:cs="Times New Roman"/>
          <w:sz w:val="28"/>
          <w:szCs w:val="28"/>
        </w:rPr>
        <w:t>ода</w:t>
      </w:r>
      <w:r w:rsidR="004D751D" w:rsidRPr="0005067F">
        <w:rPr>
          <w:rFonts w:ascii="Times New Roman" w:eastAsia="Calibri" w:hAnsi="Times New Roman" w:cs="Times New Roman"/>
          <w:sz w:val="28"/>
          <w:szCs w:val="28"/>
        </w:rPr>
        <w:t xml:space="preserve"> № 46/2 </w:t>
      </w:r>
      <w:r w:rsidR="000E46EE" w:rsidRPr="0005067F">
        <w:rPr>
          <w:rFonts w:ascii="Times New Roman" w:hAnsi="Times New Roman" w:cs="Times New Roman"/>
          <w:sz w:val="28"/>
          <w:szCs w:val="28"/>
        </w:rPr>
        <w:t>.</w:t>
      </w:r>
    </w:p>
    <w:p w14:paraId="3233734E" w14:textId="2281191E" w:rsidR="000E46EE" w:rsidRDefault="0005067F" w:rsidP="00B416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5"/>
      <w:bookmarkEnd w:id="52"/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05067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6002D5" w:rsidRPr="0005067F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региональной информационной системы «Навигатор дополнительного образования детей </w:t>
      </w:r>
      <w:r w:rsidR="004D751D" w:rsidRPr="0005067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0E46EE" w:rsidRPr="0005067F">
        <w:rPr>
          <w:rFonts w:ascii="Times New Roman" w:hAnsi="Times New Roman" w:cs="Times New Roman"/>
          <w:sz w:val="28"/>
          <w:szCs w:val="28"/>
        </w:rPr>
        <w:t>» (далее</w:t>
      </w:r>
      <w:r w:rsidR="003B659D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 - информационная система).</w:t>
      </w:r>
      <w:bookmarkEnd w:id="53"/>
    </w:p>
    <w:p w14:paraId="25AFF6AA" w14:textId="77777777" w:rsidR="006B5E9E" w:rsidRPr="00421948" w:rsidRDefault="006B5E9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7AB67E" w14:textId="3A6FC460" w:rsidR="006B5E9E" w:rsidRDefault="00A2056D" w:rsidP="001D34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4" w:name="sub_1016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0E46EE" w:rsidRPr="0005067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Включение исполнителей услуги</w:t>
      </w:r>
    </w:p>
    <w:p w14:paraId="57C25E34" w14:textId="110FE091" w:rsidR="000E46EE" w:rsidRDefault="000E46EE" w:rsidP="00B416C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5067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Реестр исполнителей услуги</w:t>
      </w:r>
      <w:bookmarkStart w:id="55" w:name="sub_1021"/>
      <w:bookmarkEnd w:id="54"/>
    </w:p>
    <w:p w14:paraId="2926E801" w14:textId="45168BEB" w:rsidR="00515F58" w:rsidRDefault="00515F58" w:rsidP="00515F58">
      <w:pPr>
        <w:rPr>
          <w:lang w:eastAsia="ru-RU"/>
        </w:rPr>
      </w:pPr>
    </w:p>
    <w:p w14:paraId="56A4CD34" w14:textId="748DF7EF" w:rsidR="000E46EE" w:rsidRPr="0005067F" w:rsidRDefault="0005067F" w:rsidP="000506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Pr="000506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5067F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="000E46EE" w:rsidRPr="00050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</w:t>
      </w:r>
      <w:r w:rsidR="003B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именуется - </w:t>
      </w:r>
      <w:r w:rsidR="000E46EE" w:rsidRPr="00050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отбор).</w:t>
      </w:r>
    </w:p>
    <w:p w14:paraId="0B611557" w14:textId="1E226B17" w:rsidR="000E46EE" w:rsidRPr="0005067F" w:rsidRDefault="0005067F" w:rsidP="0005067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2"/>
      <w:bookmarkEnd w:id="55"/>
      <w:r>
        <w:rPr>
          <w:rFonts w:ascii="Times New Roman" w:hAnsi="Times New Roman" w:cs="Times New Roman"/>
          <w:sz w:val="28"/>
          <w:szCs w:val="28"/>
        </w:rPr>
        <w:t xml:space="preserve">          8. </w:t>
      </w:r>
      <w:r w:rsidR="000E46EE" w:rsidRPr="0005067F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</w:t>
      </w:r>
      <w:r w:rsidR="003B659D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="000E46EE" w:rsidRPr="0005067F">
        <w:rPr>
          <w:rFonts w:ascii="Times New Roman" w:hAnsi="Times New Roman" w:cs="Times New Roman"/>
          <w:sz w:val="28"/>
          <w:szCs w:val="28"/>
        </w:rPr>
        <w:t>заявка).</w:t>
      </w:r>
      <w:bookmarkStart w:id="57" w:name="sub_1027"/>
      <w:bookmarkEnd w:id="56"/>
    </w:p>
    <w:p w14:paraId="267C6F18" w14:textId="6E4EEC1D" w:rsidR="000E46EE" w:rsidRPr="0005067F" w:rsidRDefault="0005067F" w:rsidP="0005067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114234500"/>
      <w:bookmarkStart w:id="59" w:name="sub_1028"/>
      <w:bookmarkEnd w:id="57"/>
      <w:r>
        <w:rPr>
          <w:rFonts w:ascii="Times New Roman" w:hAnsi="Times New Roman" w:cs="Times New Roman"/>
          <w:sz w:val="28"/>
          <w:szCs w:val="28"/>
        </w:rPr>
        <w:t xml:space="preserve">          9. </w:t>
      </w:r>
      <w:r w:rsidR="000E46EE" w:rsidRPr="0005067F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14:paraId="0EBE9FF2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420AD18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предпринимателей);</w:t>
      </w:r>
    </w:p>
    <w:p w14:paraId="3415980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3B76899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4D89CE35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3AB8AB5C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5992B5AC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6C506BBC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64420CD9" w14:textId="1E2DE7E4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</w:t>
      </w:r>
      <w:r w:rsidR="00A2056D">
        <w:rPr>
          <w:rFonts w:ascii="Times New Roman" w:hAnsi="Times New Roman" w:cs="Times New Roman"/>
          <w:sz w:val="28"/>
          <w:szCs w:val="28"/>
        </w:rPr>
        <w:t>.</w:t>
      </w:r>
    </w:p>
    <w:p w14:paraId="54F3BCEB" w14:textId="32E48912" w:rsidR="000E46EE" w:rsidRPr="0005067F" w:rsidRDefault="0005067F" w:rsidP="0005067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"/>
      <w:bookmarkEnd w:id="59"/>
      <w:r>
        <w:rPr>
          <w:rFonts w:ascii="Times New Roman" w:hAnsi="Times New Roman" w:cs="Times New Roman"/>
          <w:sz w:val="28"/>
          <w:szCs w:val="28"/>
        </w:rPr>
        <w:t xml:space="preserve">         10. </w:t>
      </w:r>
      <w:r w:rsidR="000E46EE" w:rsidRPr="0005067F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25A36647" w14:textId="4C22987A" w:rsidR="000E46EE" w:rsidRPr="0005067F" w:rsidRDefault="0005067F" w:rsidP="0005067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4412"/>
      <w:r>
        <w:rPr>
          <w:rFonts w:ascii="Times New Roman" w:hAnsi="Times New Roman" w:cs="Times New Roman"/>
          <w:sz w:val="28"/>
          <w:szCs w:val="28"/>
        </w:rPr>
        <w:t xml:space="preserve">          11. </w:t>
      </w:r>
      <w:r w:rsidR="000E46EE" w:rsidRPr="0005067F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14:paraId="089782A5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</w:p>
    <w:p w14:paraId="377BA70B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3"/>
    </w:p>
    <w:p w14:paraId="1DC42631" w14:textId="3D3C9C48" w:rsidR="000E46EE" w:rsidRPr="000E46EE" w:rsidRDefault="00A2056D" w:rsidP="00A2056D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 </w:t>
      </w:r>
      <w:r w:rsidR="000E46EE"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</w:t>
      </w:r>
      <w:r>
        <w:rPr>
          <w:rFonts w:ascii="Times New Roman" w:hAnsi="Times New Roman" w:cs="Times New Roman"/>
          <w:sz w:val="28"/>
          <w:szCs w:val="28"/>
        </w:rPr>
        <w:t xml:space="preserve">ункте 11 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документы.</w:t>
      </w:r>
      <w:bookmarkStart w:id="64" w:name="sub_1264"/>
      <w:bookmarkEnd w:id="60"/>
    </w:p>
    <w:p w14:paraId="19CBCDD0" w14:textId="674515AA" w:rsidR="0005067F" w:rsidRDefault="0005067F" w:rsidP="0005067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0F46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46EE" w:rsidRPr="0005067F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</w:t>
      </w:r>
      <w:r w:rsidR="00764FF1">
        <w:rPr>
          <w:rFonts w:ascii="Times New Roman" w:hAnsi="Times New Roman" w:cs="Times New Roman"/>
          <w:sz w:val="28"/>
          <w:szCs w:val="28"/>
        </w:rPr>
        <w:t>ы</w:t>
      </w:r>
      <w:r w:rsidR="000E46EE" w:rsidRPr="0005067F">
        <w:rPr>
          <w:rFonts w:ascii="Times New Roman" w:hAnsi="Times New Roman" w:cs="Times New Roman"/>
          <w:sz w:val="28"/>
          <w:szCs w:val="28"/>
        </w:rPr>
        <w:t>м пункт</w:t>
      </w:r>
      <w:r w:rsidR="000F464D">
        <w:rPr>
          <w:rFonts w:ascii="Times New Roman" w:hAnsi="Times New Roman" w:cs="Times New Roman"/>
          <w:sz w:val="28"/>
          <w:szCs w:val="28"/>
        </w:rPr>
        <w:t>ом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 </w:t>
      </w:r>
      <w:r w:rsidR="00B416CF">
        <w:rPr>
          <w:rFonts w:ascii="Times New Roman" w:hAnsi="Times New Roman" w:cs="Times New Roman"/>
          <w:sz w:val="28"/>
          <w:szCs w:val="28"/>
        </w:rPr>
        <w:t>11</w:t>
      </w:r>
      <w:r w:rsidR="000F464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F46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 настоящего Порядка, возлагается на исполнителя услуги.</w:t>
      </w:r>
      <w:bookmarkStart w:id="65" w:name="sub_1265"/>
      <w:bookmarkEnd w:id="64"/>
    </w:p>
    <w:p w14:paraId="771687AC" w14:textId="7CC187ED" w:rsidR="000E46EE" w:rsidRPr="0005067F" w:rsidRDefault="0005067F" w:rsidP="0005067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0F464D" w:rsidRPr="000F46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6" w:name="_Hlk109772206"/>
      <w:bookmarkEnd w:id="65"/>
      <w:r w:rsidR="000E46EE" w:rsidRPr="0005067F">
        <w:rPr>
          <w:rFonts w:ascii="Times New Roman" w:hAnsi="Times New Roman" w:cs="Times New Roman"/>
          <w:sz w:val="28"/>
          <w:szCs w:val="28"/>
        </w:rPr>
        <w:t xml:space="preserve">орган в течение пяти рабочих дней с даты получения заявки, указанной в пункте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F464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F46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365FD536" w14:textId="1AB761DF" w:rsidR="000E46EE" w:rsidRPr="000E46EE" w:rsidRDefault="000F464D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</w:t>
      </w:r>
      <w:r w:rsidR="0005067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>
        <w:rPr>
          <w:rStyle w:val="a6"/>
          <w:rFonts w:ascii="Times New Roman" w:hAnsi="Times New Roman"/>
          <w:color w:val="auto"/>
          <w:sz w:val="28"/>
          <w:szCs w:val="28"/>
        </w:rPr>
        <w:t xml:space="preserve">1 главы </w:t>
      </w:r>
      <w:r>
        <w:rPr>
          <w:rStyle w:val="a6"/>
          <w:rFonts w:ascii="Times New Roman" w:hAnsi="Times New Roman"/>
          <w:color w:val="auto"/>
          <w:sz w:val="28"/>
          <w:szCs w:val="28"/>
          <w:lang w:val="en-US"/>
        </w:rPr>
        <w:t>II</w:t>
      </w:r>
      <w:r w:rsidR="0005067F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05067F">
        <w:rPr>
          <w:rStyle w:val="a6"/>
          <w:rFonts w:ascii="Times New Roman" w:hAnsi="Times New Roman"/>
          <w:color w:val="auto"/>
          <w:sz w:val="28"/>
          <w:szCs w:val="28"/>
        </w:rPr>
        <w:t>16</w:t>
      </w:r>
      <w:r>
        <w:rPr>
          <w:rStyle w:val="a6"/>
          <w:rFonts w:ascii="Times New Roman" w:hAnsi="Times New Roman"/>
          <w:color w:val="auto"/>
          <w:sz w:val="28"/>
          <w:szCs w:val="28"/>
        </w:rPr>
        <w:t xml:space="preserve"> главы</w:t>
      </w:r>
      <w:r w:rsidRPr="000F464D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color w:val="auto"/>
          <w:sz w:val="28"/>
          <w:szCs w:val="28"/>
          <w:lang w:val="en-US"/>
        </w:rPr>
        <w:t>II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</w:t>
      </w:r>
      <w:r w:rsidR="000E46EE" w:rsidRPr="000E46EE">
        <w:rPr>
          <w:rFonts w:ascii="Times New Roman" w:hAnsi="Times New Roman" w:cs="Times New Roman"/>
          <w:sz w:val="28"/>
          <w:szCs w:val="28"/>
        </w:rPr>
        <w:lastRenderedPageBreak/>
        <w:t>Реестр исполнителей услуги, решение оформляется распоряжением Уполномоченного органа (далее</w:t>
      </w:r>
      <w:r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- распоряжение);</w:t>
      </w:r>
    </w:p>
    <w:p w14:paraId="158338AF" w14:textId="0E3CFD10" w:rsidR="000E46EE" w:rsidRPr="000E46EE" w:rsidRDefault="000F464D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6EE" w:rsidRPr="000E46EE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</w:t>
      </w:r>
      <w:r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14:paraId="662250A9" w14:textId="46EFF087" w:rsidR="000E46EE" w:rsidRPr="0005067F" w:rsidRDefault="0005067F" w:rsidP="0005067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72"/>
      <w:r>
        <w:rPr>
          <w:rFonts w:ascii="Times New Roman" w:hAnsi="Times New Roman" w:cs="Times New Roman"/>
          <w:sz w:val="28"/>
          <w:szCs w:val="28"/>
        </w:rPr>
        <w:t xml:space="preserve">         15. </w:t>
      </w:r>
      <w:r w:rsidR="000E46EE" w:rsidRPr="0005067F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4D7D6159" w14:textId="7DEB4F72" w:rsidR="000E46EE" w:rsidRPr="0005067F" w:rsidRDefault="0005067F" w:rsidP="0005067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114234561"/>
      <w:bookmarkStart w:id="69" w:name="sub_1273"/>
      <w:bookmarkEnd w:id="67"/>
      <w:r>
        <w:rPr>
          <w:rFonts w:ascii="Times New Roman" w:hAnsi="Times New Roman" w:cs="Times New Roman"/>
          <w:sz w:val="28"/>
          <w:szCs w:val="28"/>
        </w:rPr>
        <w:t xml:space="preserve">         16. </w:t>
      </w:r>
      <w:r w:rsidR="000E46EE" w:rsidRPr="0005067F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8"/>
    </w:p>
    <w:p w14:paraId="5E0C7A22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74"/>
      <w:bookmarkEnd w:id="69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1FB64C49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8"/>
      <w:bookmarkEnd w:id="70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F994F82" w14:textId="78F62180" w:rsidR="000E46EE" w:rsidRPr="0005067F" w:rsidRDefault="0005067F" w:rsidP="0005067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9"/>
      <w:bookmarkEnd w:id="71"/>
      <w:r>
        <w:rPr>
          <w:rFonts w:ascii="Times New Roman" w:hAnsi="Times New Roman" w:cs="Times New Roman"/>
          <w:sz w:val="28"/>
          <w:szCs w:val="28"/>
        </w:rPr>
        <w:t xml:space="preserve">         17. 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Отказ во включении информации об исполнителе услуги в Реестр исполнителей услуги по основаниям, указанным в </w:t>
      </w:r>
      <w:r w:rsidR="000E46EE" w:rsidRPr="0005067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</w:t>
      </w:r>
      <w:r w:rsidR="000F464D">
        <w:rPr>
          <w:rStyle w:val="a6"/>
          <w:rFonts w:ascii="Times New Roman" w:hAnsi="Times New Roman"/>
          <w:color w:val="auto"/>
          <w:sz w:val="28"/>
          <w:szCs w:val="28"/>
        </w:rPr>
        <w:t xml:space="preserve">16 главы </w:t>
      </w:r>
      <w:r w:rsidR="000F464D">
        <w:rPr>
          <w:rStyle w:val="a6"/>
          <w:rFonts w:ascii="Times New Roman" w:hAnsi="Times New Roman"/>
          <w:color w:val="auto"/>
          <w:sz w:val="28"/>
          <w:szCs w:val="28"/>
          <w:lang w:val="en-US"/>
        </w:rPr>
        <w:t>II</w:t>
      </w:r>
      <w:r w:rsidR="000E46EE" w:rsidRPr="0005067F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0E46EE" w:rsidRPr="0005067F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278BF08A" w14:textId="0554F81B" w:rsidR="000E46EE" w:rsidRDefault="00113BF9" w:rsidP="00113BF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10"/>
      <w:bookmarkEnd w:id="72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067F">
        <w:rPr>
          <w:rFonts w:ascii="Times New Roman" w:hAnsi="Times New Roman" w:cs="Times New Roman"/>
          <w:sz w:val="28"/>
          <w:szCs w:val="28"/>
        </w:rPr>
        <w:t xml:space="preserve">18. 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="000E46EE" w:rsidRPr="0005067F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 </w:t>
      </w:r>
      <w:r w:rsidR="00764FF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и </w:t>
      </w:r>
      <w:r w:rsidR="000E46EE" w:rsidRPr="0005067F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64FF1">
        <w:rPr>
          <w:rFonts w:ascii="Times New Roman" w:hAnsi="Times New Roman" w:cs="Times New Roman"/>
          <w:sz w:val="28"/>
          <w:szCs w:val="28"/>
        </w:rPr>
        <w:t>я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 о структуре реестра исполнителей</w:t>
      </w:r>
      <w:r w:rsidR="000F464D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</w:t>
      </w:r>
      <w:r w:rsidR="000E46EE" w:rsidRPr="0005067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F464D">
        <w:rPr>
          <w:rFonts w:ascii="Times New Roman" w:hAnsi="Times New Roman" w:cs="Times New Roman"/>
          <w:sz w:val="28"/>
          <w:szCs w:val="28"/>
        </w:rPr>
        <w:t xml:space="preserve">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</w:t>
      </w:r>
      <w:r w:rsidR="00455BE8">
        <w:rPr>
          <w:rFonts w:ascii="Times New Roman" w:hAnsi="Times New Roman" w:cs="Times New Roman"/>
          <w:sz w:val="28"/>
          <w:szCs w:val="28"/>
        </w:rPr>
        <w:t>государственной (муниципальной) услуги в социальной сфере</w:t>
      </w:r>
      <w:r w:rsidR="00764FF1">
        <w:rPr>
          <w:rFonts w:ascii="Times New Roman" w:hAnsi="Times New Roman" w:cs="Times New Roman"/>
          <w:sz w:val="28"/>
          <w:szCs w:val="28"/>
        </w:rPr>
        <w:t>, у</w:t>
      </w:r>
      <w:r w:rsidR="00455BE8">
        <w:rPr>
          <w:rFonts w:ascii="Times New Roman" w:hAnsi="Times New Roman" w:cs="Times New Roman"/>
          <w:sz w:val="28"/>
          <w:szCs w:val="28"/>
        </w:rPr>
        <w:t>твержденного Постановлением Правительства Российской Федерации от 13 февраля 2021 года № 183 (далее именуется</w:t>
      </w:r>
      <w:r w:rsidR="00E64E4E">
        <w:rPr>
          <w:rFonts w:ascii="Times New Roman" w:hAnsi="Times New Roman" w:cs="Times New Roman"/>
          <w:sz w:val="28"/>
          <w:szCs w:val="28"/>
        </w:rPr>
        <w:t xml:space="preserve"> </w:t>
      </w:r>
      <w:r w:rsidR="00455BE8">
        <w:rPr>
          <w:rFonts w:ascii="Times New Roman" w:hAnsi="Times New Roman" w:cs="Times New Roman"/>
          <w:sz w:val="28"/>
          <w:szCs w:val="28"/>
        </w:rPr>
        <w:t>- Положение о структуре реестра исполнителей услуг)</w:t>
      </w:r>
      <w:r w:rsidR="00764FF1">
        <w:rPr>
          <w:rFonts w:ascii="Times New Roman" w:hAnsi="Times New Roman" w:cs="Times New Roman"/>
          <w:sz w:val="28"/>
          <w:szCs w:val="28"/>
        </w:rPr>
        <w:t xml:space="preserve">, </w:t>
      </w:r>
      <w:r w:rsidR="0004117C">
        <w:rPr>
          <w:rFonts w:ascii="Times New Roman" w:hAnsi="Times New Roman" w:cs="Times New Roman"/>
          <w:sz w:val="28"/>
          <w:szCs w:val="28"/>
        </w:rPr>
        <w:t>У</w:t>
      </w:r>
      <w:r w:rsidR="00764FF1">
        <w:rPr>
          <w:rFonts w:ascii="Times New Roman" w:hAnsi="Times New Roman" w:cs="Times New Roman"/>
          <w:sz w:val="28"/>
          <w:szCs w:val="28"/>
        </w:rPr>
        <w:t>полномоченный</w:t>
      </w:r>
      <w:r w:rsidR="00E64E4E">
        <w:rPr>
          <w:rFonts w:ascii="Times New Roman" w:hAnsi="Times New Roman" w:cs="Times New Roman"/>
          <w:sz w:val="28"/>
          <w:szCs w:val="28"/>
        </w:rPr>
        <w:t xml:space="preserve">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p w14:paraId="7D53C26E" w14:textId="77777777" w:rsidR="00CE07F9" w:rsidRPr="00CD7750" w:rsidRDefault="00CE07F9" w:rsidP="001D34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4" w:name="sub_1280"/>
      <w:bookmarkEnd w:id="73"/>
    </w:p>
    <w:p w14:paraId="52144513" w14:textId="77777777" w:rsidR="00CE07F9" w:rsidRPr="00CD7750" w:rsidRDefault="00CE07F9" w:rsidP="001D34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272FCCB1" w14:textId="77777777" w:rsidR="00CE07F9" w:rsidRPr="00CD7750" w:rsidRDefault="00CE07F9" w:rsidP="001D34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3854A092" w14:textId="6EAABD5F" w:rsidR="00B2625F" w:rsidRDefault="00B2625F" w:rsidP="001D3478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0E46EE" w:rsidRPr="00113B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Правила формирования </w:t>
      </w:r>
      <w:r w:rsidR="000E46EE" w:rsidRPr="00113B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сведений </w:t>
      </w:r>
    </w:p>
    <w:p w14:paraId="2FDD7F3C" w14:textId="5F66F0D2" w:rsidR="00B2625F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3BF9">
        <w:rPr>
          <w:rFonts w:ascii="Times New Roman" w:hAnsi="Times New Roman" w:cs="Times New Roman"/>
          <w:b w:val="0"/>
          <w:bCs w:val="0"/>
          <w:sz w:val="28"/>
          <w:szCs w:val="28"/>
        </w:rPr>
        <w:t>об услуге и условиях ее оказания</w:t>
      </w:r>
      <w:r w:rsidRPr="00113B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5C0C8D8D" w14:textId="095225D8" w:rsidR="000E46EE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3B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информационной системе</w:t>
      </w:r>
    </w:p>
    <w:p w14:paraId="2F828186" w14:textId="3CAFB20B" w:rsidR="00D40703" w:rsidRDefault="00D40703" w:rsidP="00D40703">
      <w:pPr>
        <w:rPr>
          <w:lang w:eastAsia="ru-RU"/>
        </w:rPr>
      </w:pPr>
    </w:p>
    <w:p w14:paraId="423D91B6" w14:textId="0B7FC0EA" w:rsidR="000E46EE" w:rsidRDefault="000E46EE" w:rsidP="00113BF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4F0BD81F" w14:textId="77F84BC5" w:rsidR="000E46EE" w:rsidRPr="00113BF9" w:rsidRDefault="00113BF9" w:rsidP="00113BF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19. </w:t>
      </w:r>
      <w:r w:rsidR="000E46EE" w:rsidRPr="00113BF9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5" w:name="_Hlk110013562"/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5"/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="000E46EE" w:rsidRPr="00113BF9">
        <w:rPr>
          <w:rFonts w:ascii="Times New Roman" w:hAnsi="Times New Roman" w:cs="Times New Roman"/>
          <w:sz w:val="28"/>
          <w:szCs w:val="28"/>
        </w:rPr>
        <w:t>раздел II</w:t>
      </w:r>
      <w:r w:rsidR="000E46EE" w:rsidRPr="00113B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46EE" w:rsidRPr="00113BF9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="000E46EE" w:rsidRPr="00113BF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2625F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0E46EE" w:rsidRPr="00113BF9">
        <w:rPr>
          <w:rFonts w:ascii="Times New Roman" w:hAnsi="Times New Roman" w:cs="Times New Roman"/>
          <w:sz w:val="28"/>
          <w:szCs w:val="28"/>
        </w:rPr>
        <w:t xml:space="preserve"> - раздел III), включающей в себя 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="000E46EE" w:rsidRPr="00113BF9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0E46EE" w:rsidRPr="00113BF9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</w:p>
    <w:p w14:paraId="146EF169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6"/>
    </w:p>
    <w:p w14:paraId="7F2FFBF1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7"/>
    </w:p>
    <w:p w14:paraId="6EE15298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8"/>
    </w:p>
    <w:p w14:paraId="552A8FC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DA70D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6002D5" w:rsidRPr="0042194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6002D5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43273CF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5359F82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3D9149F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09CEFD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14:paraId="64DCBB4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030A531E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3E2346B8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6A5CC9C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04B4B17B" w14:textId="4DD09F0F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</w:t>
      </w:r>
      <w:r w:rsidR="00B2625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097049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79"/>
    </w:p>
    <w:p w14:paraId="3C2567A1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0"/>
    </w:p>
    <w:p w14:paraId="02054D6E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2078227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BCE2CB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6F95FC8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1"/>
    </w:p>
    <w:p w14:paraId="6806EDDC" w14:textId="31F86B8D" w:rsidR="000E46EE" w:rsidRPr="00113BF9" w:rsidRDefault="00113BF9" w:rsidP="00113BF9">
      <w:pPr>
        <w:widowControl w:val="0"/>
        <w:tabs>
          <w:tab w:val="left" w:pos="0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20. 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2625F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B2625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вносятся в информационную систему Оператором Реестра исполнителей услуги на основании информации, </w:t>
      </w:r>
      <w:r w:rsidR="000E46EE" w:rsidRPr="00113BF9">
        <w:rPr>
          <w:rFonts w:ascii="Times New Roman" w:hAnsi="Times New Roman" w:cs="Times New Roman"/>
          <w:sz w:val="28"/>
          <w:szCs w:val="28"/>
        </w:rPr>
        <w:t xml:space="preserve">представленной исполнителем услуги в заявлении, предусмотренном пунктом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2625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262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E46EE" w:rsidRPr="00113BF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BBEE502" w14:textId="32FA80EB" w:rsidR="00B416CF" w:rsidRDefault="000E46EE" w:rsidP="00B416CF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</w:t>
      </w:r>
      <w:r w:rsidR="00113BF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2625F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B2625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11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2" w:name="_Ref114236117"/>
    </w:p>
    <w:p w14:paraId="13073F49" w14:textId="308A648B" w:rsidR="00B416CF" w:rsidRDefault="00B416CF" w:rsidP="00B416CF">
      <w:pPr>
        <w:pStyle w:val="a3"/>
        <w:tabs>
          <w:tab w:val="left" w:pos="0"/>
          <w:tab w:val="left" w:pos="709"/>
          <w:tab w:val="left" w:pos="993"/>
          <w:tab w:val="left" w:pos="127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13BF9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="000E46EE" w:rsidRPr="00113BF9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2625F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B2625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  <w:bookmarkEnd w:id="82"/>
    </w:p>
    <w:p w14:paraId="25469F27" w14:textId="27BED916" w:rsidR="000E46EE" w:rsidRPr="00113BF9" w:rsidRDefault="00113BF9" w:rsidP="00B416CF">
      <w:pPr>
        <w:pStyle w:val="a3"/>
        <w:tabs>
          <w:tab w:val="left" w:pos="0"/>
          <w:tab w:val="left" w:pos="709"/>
          <w:tab w:val="left" w:pos="993"/>
          <w:tab w:val="left" w:pos="127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22. 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</w:t>
      </w:r>
      <w:r w:rsidR="00041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(-ов) в электронном виде. </w:t>
      </w:r>
    </w:p>
    <w:p w14:paraId="0A106FCD" w14:textId="77777777" w:rsidR="00B416CF" w:rsidRDefault="000E46EE" w:rsidP="00037E5A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  <w:bookmarkStart w:id="83" w:name="_Ref114236332"/>
    </w:p>
    <w:p w14:paraId="1AF6A7CD" w14:textId="27F93F66" w:rsidR="00515F58" w:rsidRDefault="00113BF9" w:rsidP="00515F5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037E5A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037E5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субъекта Р</w:t>
      </w:r>
      <w:r w:rsidR="00037E5A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6B5E9E">
        <w:rPr>
          <w:rFonts w:ascii="Times New Roman" w:eastAsia="Times New Roman" w:hAnsi="Times New Roman" w:cs="Times New Roman"/>
          <w:sz w:val="28"/>
          <w:szCs w:val="28"/>
        </w:rPr>
        <w:t xml:space="preserve"> именуется</w:t>
      </w:r>
      <w:r w:rsidR="00037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E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Регламент НОК), и включает сведения о дополнительной общеразвивающей программе в раздел 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3"/>
    </w:p>
    <w:p w14:paraId="2D668DE6" w14:textId="77777777" w:rsidR="00515F58" w:rsidRDefault="00515F58" w:rsidP="00515F5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5E8F207A" w14:textId="61505F8B" w:rsidR="00515F58" w:rsidRDefault="00515F58" w:rsidP="00515F5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сведений, указанных в заявлении, предусмотренном пунктом </w:t>
      </w:r>
      <w:r w:rsidR="00113BF9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037E5A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037E5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37E5A" w:rsidRPr="00037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настоящего Порядка, подтверждается содержанием приложенной к заявлению дополнительной общеразвивающей программы;</w:t>
      </w:r>
    </w:p>
    <w:p w14:paraId="7883416F" w14:textId="77777777" w:rsidR="00515F58" w:rsidRDefault="00515F58" w:rsidP="00515F5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  <w:bookmarkStart w:id="84" w:name="_Ref114236434"/>
    </w:p>
    <w:p w14:paraId="12E81B97" w14:textId="77777777" w:rsidR="00515F58" w:rsidRDefault="00113BF9" w:rsidP="00515F5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5" w:name="_Ref114236442"/>
      <w:bookmarkEnd w:id="84"/>
    </w:p>
    <w:p w14:paraId="4FA5C565" w14:textId="21A06E01" w:rsidR="00515F58" w:rsidRDefault="00515F58" w:rsidP="00515F58">
      <w:pPr>
        <w:pStyle w:val="a3"/>
        <w:tabs>
          <w:tab w:val="left" w:pos="0"/>
          <w:tab w:val="left" w:pos="709"/>
          <w:tab w:val="left" w:pos="993"/>
          <w:tab w:val="left" w:pos="127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13BF9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</w:t>
      </w:r>
      <w:r w:rsidR="00113B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16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7E5A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037E5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уполномоченный орган отказывает во включении сведений о дополнительной общеразвивающей программе в раздел 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пункт</w:t>
      </w:r>
      <w:r w:rsidR="00037E5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B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16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7E5A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037E5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срока.</w:t>
      </w:r>
      <w:bookmarkEnd w:id="85"/>
    </w:p>
    <w:p w14:paraId="18EC236A" w14:textId="545D803F" w:rsidR="00515F58" w:rsidRDefault="00113BF9" w:rsidP="00515F58">
      <w:pPr>
        <w:pStyle w:val="a3"/>
        <w:tabs>
          <w:tab w:val="left" w:pos="0"/>
          <w:tab w:val="left" w:pos="709"/>
          <w:tab w:val="left" w:pos="993"/>
          <w:tab w:val="left" w:pos="127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26. 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037E5A" w:rsidRPr="00037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E5A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037E5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113BF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неограниченное число раз.</w:t>
      </w:r>
      <w:r w:rsidR="000E46EE" w:rsidRPr="000E46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37A1353" wp14:editId="5D44516F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86" w:name="_Ref114236450"/>
      <w:r w:rsidR="006B5E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375A56A" w14:textId="4B607518" w:rsidR="00515F58" w:rsidRDefault="006B5E9E" w:rsidP="00515F58">
      <w:pPr>
        <w:pStyle w:val="a3"/>
        <w:tabs>
          <w:tab w:val="left" w:pos="0"/>
          <w:tab w:val="left" w:pos="709"/>
          <w:tab w:val="left" w:pos="993"/>
          <w:tab w:val="left" w:pos="127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15F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B5E9E">
        <w:rPr>
          <w:rFonts w:ascii="Times New Roman" w:eastAsia="Times New Roman" w:hAnsi="Times New Roman" w:cs="Times New Roman"/>
          <w:sz w:val="28"/>
          <w:szCs w:val="28"/>
        </w:rPr>
        <w:t>27.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="000E46EE" w:rsidRPr="006B5E9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037E5A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037E5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  <w:bookmarkStart w:id="87" w:name="_Ref114236412"/>
      <w:bookmarkEnd w:id="86"/>
    </w:p>
    <w:p w14:paraId="184B4275" w14:textId="2D2E0647" w:rsidR="000E46EE" w:rsidRPr="006B5E9E" w:rsidRDefault="006B5E9E" w:rsidP="00515F58">
      <w:pPr>
        <w:pStyle w:val="a3"/>
        <w:tabs>
          <w:tab w:val="left" w:pos="0"/>
          <w:tab w:val="left" w:pos="709"/>
          <w:tab w:val="left" w:pos="993"/>
          <w:tab w:val="left" w:pos="127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5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037E5A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037E5A" w:rsidRPr="00037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E5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  <w:bookmarkEnd w:id="87"/>
    </w:p>
    <w:p w14:paraId="575652C5" w14:textId="1D8E9254" w:rsidR="006B5E9E" w:rsidRDefault="006B5E9E" w:rsidP="0064147B">
      <w:pPr>
        <w:pStyle w:val="a3"/>
        <w:tabs>
          <w:tab w:val="left" w:pos="0"/>
          <w:tab w:val="left" w:pos="709"/>
          <w:tab w:val="left" w:pos="993"/>
          <w:tab w:val="left" w:pos="127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В случае выполнения исполнителем указанных условий Оператор Реестра исполнителей услуги вносит необходимые изменения в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88" w:name="_Ref114236458"/>
    </w:p>
    <w:p w14:paraId="43BF8A22" w14:textId="66E3D44F" w:rsidR="006B5E9E" w:rsidRDefault="006B5E9E" w:rsidP="006B5E9E">
      <w:pPr>
        <w:pStyle w:val="a3"/>
        <w:tabs>
          <w:tab w:val="left" w:pos="0"/>
          <w:tab w:val="left" w:pos="709"/>
          <w:tab w:val="left" w:pos="993"/>
          <w:tab w:val="left" w:pos="127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29. 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</w:t>
      </w:r>
      <w:r w:rsidRPr="006B5E9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37E5A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037E5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Оператор Реестра исполнителей услуги в срок, указанный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37E5A" w:rsidRPr="00037E5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37E5A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037E5A" w:rsidRPr="00037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E5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B0A9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 xml:space="preserve">орядка, направляет исполнителю уведомление об отказе в изменении сведений о 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дополнительной общеразвивающей программе в разделе 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8"/>
    </w:p>
    <w:p w14:paraId="30EB323E" w14:textId="4B46CBCF" w:rsidR="000E46EE" w:rsidRPr="006B5E9E" w:rsidRDefault="006B5E9E" w:rsidP="006B5E9E">
      <w:pPr>
        <w:pStyle w:val="a3"/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30. 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 xml:space="preserve">Формы заявлений и уведомлений, указанных в пунктах </w:t>
      </w:r>
      <w:r>
        <w:rPr>
          <w:rFonts w:ascii="Times New Roman" w:eastAsia="Times New Roman" w:hAnsi="Times New Roman" w:cs="Times New Roman"/>
          <w:sz w:val="28"/>
          <w:szCs w:val="28"/>
        </w:rPr>
        <w:t>21, 24-25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A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4B0A9E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4B0A9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устанавливаются уполномоченным органом.</w:t>
      </w:r>
    </w:p>
    <w:p w14:paraId="49F33C4E" w14:textId="7DFE7650" w:rsidR="000E46EE" w:rsidRDefault="006B5E9E" w:rsidP="006B5E9E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31. 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</w:t>
      </w:r>
      <w:r w:rsidR="004B0A9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64147B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64147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64147B" w:rsidRPr="0064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47B">
        <w:rPr>
          <w:rFonts w:ascii="Times New Roman" w:eastAsia="Times New Roman" w:hAnsi="Times New Roman" w:cs="Times New Roman"/>
          <w:sz w:val="28"/>
          <w:szCs w:val="28"/>
        </w:rPr>
        <w:t>настоящего порядка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 xml:space="preserve">, сохраняются в разделе 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6B5E9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="000E46EE" w:rsidRPr="006B5E9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5CCF19EA" w14:textId="0C6EF1A4" w:rsidR="00515F58" w:rsidRDefault="00515F58" w:rsidP="006B5E9E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38DE9F" w14:textId="77777777" w:rsidR="00121F52" w:rsidRPr="006B5E9E" w:rsidRDefault="00121F52" w:rsidP="006B5E9E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7D72BB" w14:textId="0EBB9307" w:rsidR="006B5E9E" w:rsidRDefault="004B0A9E" w:rsidP="001D34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0E46EE" w:rsidRPr="006B5E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Исключение исполнителей услуги </w:t>
      </w:r>
    </w:p>
    <w:p w14:paraId="7ED10D3D" w14:textId="2C43F113" w:rsidR="000E46EE" w:rsidRDefault="004B0A9E" w:rsidP="001D34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</w:t>
      </w:r>
      <w:r w:rsidR="000E46EE" w:rsidRPr="006B5E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 Реестра исполнителей услуги</w:t>
      </w:r>
    </w:p>
    <w:p w14:paraId="3947975E" w14:textId="77777777" w:rsidR="00515F58" w:rsidRPr="00515F58" w:rsidRDefault="00515F58" w:rsidP="00515F58">
      <w:pPr>
        <w:rPr>
          <w:lang w:eastAsia="ru-RU"/>
        </w:rPr>
      </w:pPr>
    </w:p>
    <w:p w14:paraId="391BB086" w14:textId="753A2E2E" w:rsidR="000E46EE" w:rsidRPr="006B5E9E" w:rsidRDefault="006B5E9E" w:rsidP="006B5E9E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9" w:name="_Ref114236519"/>
      <w:bookmarkStart w:id="90" w:name="sub_1281"/>
      <w:bookmarkEnd w:id="74"/>
      <w:r>
        <w:rPr>
          <w:rFonts w:ascii="Times New Roman" w:hAnsi="Times New Roman" w:cs="Times New Roman"/>
          <w:sz w:val="28"/>
          <w:szCs w:val="28"/>
        </w:rPr>
        <w:t xml:space="preserve">         32. </w:t>
      </w:r>
      <w:r w:rsidR="000E46EE" w:rsidRPr="006B5E9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89"/>
    </w:p>
    <w:p w14:paraId="764FC3FE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01"/>
      <w:bookmarkStart w:id="92" w:name="sub_1282"/>
      <w:bookmarkEnd w:id="90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1"/>
    </w:p>
    <w:p w14:paraId="6D1ED3C4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Ref114236565"/>
      <w:bookmarkStart w:id="94" w:name="sub_1283"/>
      <w:bookmarkEnd w:id="92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3"/>
    </w:p>
    <w:p w14:paraId="52AF0701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5"/>
    </w:p>
    <w:p w14:paraId="1FAC947F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6"/>
    </w:p>
    <w:p w14:paraId="3AC98B87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284"/>
      <w:bookmarkEnd w:id="94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60FA8724" w14:textId="683E548B" w:rsidR="000E46EE" w:rsidRPr="006B5E9E" w:rsidRDefault="006B5E9E" w:rsidP="006B5E9E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5"/>
      <w:bookmarkEnd w:id="97"/>
      <w:r>
        <w:rPr>
          <w:rFonts w:ascii="Times New Roman" w:hAnsi="Times New Roman" w:cs="Times New Roman"/>
          <w:sz w:val="28"/>
          <w:szCs w:val="28"/>
        </w:rPr>
        <w:t xml:space="preserve">          33. </w:t>
      </w:r>
      <w:r w:rsidR="000E46EE" w:rsidRPr="006B5E9E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1 пункта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4B0A9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B0A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E46EE" w:rsidRPr="006B5E9E">
        <w:rPr>
          <w:rFonts w:ascii="Times New Roman" w:hAnsi="Times New Roman" w:cs="Times New Roman"/>
          <w:sz w:val="28"/>
          <w:szCs w:val="28"/>
        </w:rPr>
        <w:t xml:space="preserve">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2E51DB89" w14:textId="5E44E480" w:rsidR="00EC0185" w:rsidRDefault="006B5E9E" w:rsidP="00EC018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34. </w:t>
      </w:r>
      <w:r w:rsidR="000E46EE" w:rsidRPr="006B5E9E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2 пункта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4B0A9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B0A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E46EE" w:rsidRPr="006B5E9E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7E9C31E7" w14:textId="14703F38" w:rsidR="000E46EE" w:rsidRPr="00EC0185" w:rsidRDefault="00EC0185" w:rsidP="00EC018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35. </w:t>
      </w:r>
      <w:r w:rsidR="000E46EE" w:rsidRPr="00EC0185">
        <w:rPr>
          <w:rFonts w:ascii="Times New Roman" w:hAnsi="Times New Roman" w:cs="Times New Roman"/>
          <w:sz w:val="28"/>
          <w:szCs w:val="28"/>
        </w:rPr>
        <w:t xml:space="preserve">В случае выявления фактов, предусмотренных подпунктами 3 и 4 пункта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4B0A9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B0A9E" w:rsidRPr="004B0A9E">
        <w:rPr>
          <w:rFonts w:ascii="Times New Roman" w:hAnsi="Times New Roman" w:cs="Times New Roman"/>
          <w:sz w:val="28"/>
          <w:szCs w:val="28"/>
        </w:rPr>
        <w:t xml:space="preserve"> </w:t>
      </w:r>
      <w:r w:rsidR="004B0A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E46EE" w:rsidRPr="00EC0185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49336C8B" w14:textId="5D629282" w:rsidR="000E46EE" w:rsidRPr="00EC0185" w:rsidRDefault="00EC0185" w:rsidP="00EC018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36. </w:t>
      </w:r>
      <w:r w:rsidR="000E46EE" w:rsidRPr="00EC0185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54D7F3A0" w14:textId="5C577A63" w:rsidR="000E46EE" w:rsidRPr="00EC0185" w:rsidRDefault="00EC0185" w:rsidP="00EC018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Ref114236607"/>
      <w:r>
        <w:rPr>
          <w:rFonts w:ascii="Times New Roman" w:hAnsi="Times New Roman" w:cs="Times New Roman"/>
          <w:sz w:val="28"/>
          <w:szCs w:val="28"/>
        </w:rPr>
        <w:t xml:space="preserve">         37. </w:t>
      </w:r>
      <w:r w:rsidR="000E46EE" w:rsidRPr="00EC0185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99"/>
    </w:p>
    <w:p w14:paraId="7BAA26E0" w14:textId="7C45D5F1" w:rsidR="000E46EE" w:rsidRPr="00EC0185" w:rsidRDefault="00EC0185" w:rsidP="00EC018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38. </w:t>
      </w:r>
      <w:r w:rsidR="000E46EE" w:rsidRPr="00EC0185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</w:t>
      </w:r>
      <w:r w:rsidR="004B0A9E">
        <w:rPr>
          <w:rFonts w:ascii="Times New Roman" w:hAnsi="Times New Roman" w:cs="Times New Roman"/>
          <w:sz w:val="28"/>
          <w:szCs w:val="28"/>
        </w:rPr>
        <w:t xml:space="preserve"> 37 главы </w:t>
      </w:r>
      <w:r w:rsidR="004B0A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E46EE" w:rsidRPr="00EC0185">
        <w:rPr>
          <w:rFonts w:ascii="Times New Roman" w:hAnsi="Times New Roman" w:cs="Times New Roman"/>
          <w:sz w:val="28"/>
          <w:szCs w:val="28"/>
        </w:rPr>
        <w:t xml:space="preserve">  настоящего Порядка.</w:t>
      </w:r>
      <w:bookmarkEnd w:id="98"/>
    </w:p>
    <w:p w14:paraId="49A252D7" w14:textId="77777777" w:rsidR="0020554D" w:rsidRDefault="0020554D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0D87F" w14:textId="41A57143" w:rsidR="00421948" w:rsidRDefault="00421948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F6FD79" w14:textId="5866AE2C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4B60F" w14:textId="5F3959C1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52824" w14:textId="3051BD8D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E1A735" w14:textId="4DD8860D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9B8CD9" w14:textId="1877186E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F10542" w14:textId="586391E3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0944B" w14:textId="08A5F17E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E2625" w14:textId="427A3C32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43370" w14:textId="2D163165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1C423" w14:textId="727E4163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9F6886" w14:textId="2E79DCBC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5DC1C" w14:textId="25A9E069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12E581" w14:textId="4CFB32AC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3BBC9" w14:textId="64D80860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63C77" w14:textId="260A8928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C9AE5" w14:textId="190F3B74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89925" w14:textId="5FC80FA2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0CA8F9" w14:textId="15BB1A3F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AA8CB" w14:textId="565A5FA4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1405FF" w14:textId="6F36E54B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077066" w14:textId="406FC029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BCD33" w14:textId="1D6BCB03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57EF61" w14:textId="07874C69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B0865" w14:textId="2CCE09FF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62467D" w14:textId="103714DC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2801AF" w14:textId="15D54E2D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4BF48" w14:textId="23CB0A12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E1102" w14:textId="77777777" w:rsidR="00EC0185" w:rsidRDefault="00EC0185" w:rsidP="004D751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0185" w:rsidSect="00CE07F9">
      <w:headerReference w:type="defaul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B7DEB" w14:textId="77777777" w:rsidR="001841C1" w:rsidRDefault="001841C1" w:rsidP="00C2352F">
      <w:pPr>
        <w:spacing w:after="0" w:line="240" w:lineRule="auto"/>
      </w:pPr>
      <w:r>
        <w:separator/>
      </w:r>
    </w:p>
  </w:endnote>
  <w:endnote w:type="continuationSeparator" w:id="0">
    <w:p w14:paraId="4DCA1D49" w14:textId="77777777" w:rsidR="001841C1" w:rsidRDefault="001841C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BF558" w14:textId="77777777" w:rsidR="001841C1" w:rsidRDefault="001841C1" w:rsidP="00C2352F">
      <w:pPr>
        <w:spacing w:after="0" w:line="240" w:lineRule="auto"/>
      </w:pPr>
      <w:r>
        <w:separator/>
      </w:r>
    </w:p>
  </w:footnote>
  <w:footnote w:type="continuationSeparator" w:id="0">
    <w:p w14:paraId="4D9AEBF0" w14:textId="77777777" w:rsidR="001841C1" w:rsidRDefault="001841C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162D76" w14:textId="77777777" w:rsidR="00C2352F" w:rsidRPr="00C2352F" w:rsidRDefault="007C3427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352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194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9DAC8D4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A"/>
    <w:rsid w:val="00000E25"/>
    <w:rsid w:val="000233DD"/>
    <w:rsid w:val="00037E5A"/>
    <w:rsid w:val="0004117C"/>
    <w:rsid w:val="000434A9"/>
    <w:rsid w:val="00044E27"/>
    <w:rsid w:val="0005067F"/>
    <w:rsid w:val="000728E2"/>
    <w:rsid w:val="00076CE9"/>
    <w:rsid w:val="00094C8E"/>
    <w:rsid w:val="0009510E"/>
    <w:rsid w:val="000B5858"/>
    <w:rsid w:val="000B6C7E"/>
    <w:rsid w:val="000E46EE"/>
    <w:rsid w:val="000F464D"/>
    <w:rsid w:val="000F5B76"/>
    <w:rsid w:val="00104246"/>
    <w:rsid w:val="00113BF9"/>
    <w:rsid w:val="00121F52"/>
    <w:rsid w:val="00126461"/>
    <w:rsid w:val="00130210"/>
    <w:rsid w:val="001568AC"/>
    <w:rsid w:val="001758B6"/>
    <w:rsid w:val="001841C1"/>
    <w:rsid w:val="0019698B"/>
    <w:rsid w:val="001B551D"/>
    <w:rsid w:val="001D1D8E"/>
    <w:rsid w:val="001D272C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2E3476"/>
    <w:rsid w:val="002E556D"/>
    <w:rsid w:val="00324502"/>
    <w:rsid w:val="003473E1"/>
    <w:rsid w:val="00351DC1"/>
    <w:rsid w:val="00354C25"/>
    <w:rsid w:val="00366B50"/>
    <w:rsid w:val="00373714"/>
    <w:rsid w:val="003821DE"/>
    <w:rsid w:val="0038406A"/>
    <w:rsid w:val="00385B14"/>
    <w:rsid w:val="0038701E"/>
    <w:rsid w:val="00395E65"/>
    <w:rsid w:val="0039729B"/>
    <w:rsid w:val="003A3563"/>
    <w:rsid w:val="003B47EB"/>
    <w:rsid w:val="003B595B"/>
    <w:rsid w:val="003B659D"/>
    <w:rsid w:val="003B7BD6"/>
    <w:rsid w:val="003F3780"/>
    <w:rsid w:val="004179F9"/>
    <w:rsid w:val="00421948"/>
    <w:rsid w:val="00426434"/>
    <w:rsid w:val="00433698"/>
    <w:rsid w:val="004530F6"/>
    <w:rsid w:val="0045460E"/>
    <w:rsid w:val="00455BE8"/>
    <w:rsid w:val="0046255D"/>
    <w:rsid w:val="00473F8A"/>
    <w:rsid w:val="0047498F"/>
    <w:rsid w:val="00495E59"/>
    <w:rsid w:val="00496F19"/>
    <w:rsid w:val="004B0A9E"/>
    <w:rsid w:val="004B3E8C"/>
    <w:rsid w:val="004B6080"/>
    <w:rsid w:val="004D751D"/>
    <w:rsid w:val="004E215B"/>
    <w:rsid w:val="004E2BAD"/>
    <w:rsid w:val="004E6D0E"/>
    <w:rsid w:val="004E78AF"/>
    <w:rsid w:val="00515F58"/>
    <w:rsid w:val="005278BF"/>
    <w:rsid w:val="005319F2"/>
    <w:rsid w:val="00543F50"/>
    <w:rsid w:val="005507AC"/>
    <w:rsid w:val="00562B40"/>
    <w:rsid w:val="005721FB"/>
    <w:rsid w:val="00586EB5"/>
    <w:rsid w:val="005C1BC9"/>
    <w:rsid w:val="005D6BDB"/>
    <w:rsid w:val="005E3B54"/>
    <w:rsid w:val="005F5857"/>
    <w:rsid w:val="006002D5"/>
    <w:rsid w:val="00621300"/>
    <w:rsid w:val="00622AC2"/>
    <w:rsid w:val="00626607"/>
    <w:rsid w:val="00627CEE"/>
    <w:rsid w:val="00636CEF"/>
    <w:rsid w:val="0064037A"/>
    <w:rsid w:val="0064147B"/>
    <w:rsid w:val="00641BD3"/>
    <w:rsid w:val="006577E0"/>
    <w:rsid w:val="0066032C"/>
    <w:rsid w:val="00666ECA"/>
    <w:rsid w:val="006812A8"/>
    <w:rsid w:val="0069197B"/>
    <w:rsid w:val="006B5E9E"/>
    <w:rsid w:val="006C2726"/>
    <w:rsid w:val="006D6F37"/>
    <w:rsid w:val="006E64FD"/>
    <w:rsid w:val="006F1CA2"/>
    <w:rsid w:val="006F2F0E"/>
    <w:rsid w:val="00701CFF"/>
    <w:rsid w:val="00705C50"/>
    <w:rsid w:val="007134FD"/>
    <w:rsid w:val="007145D1"/>
    <w:rsid w:val="0072538D"/>
    <w:rsid w:val="00735223"/>
    <w:rsid w:val="00742A5B"/>
    <w:rsid w:val="00745B05"/>
    <w:rsid w:val="00746E35"/>
    <w:rsid w:val="007538F8"/>
    <w:rsid w:val="007549EF"/>
    <w:rsid w:val="0075633B"/>
    <w:rsid w:val="00764FF1"/>
    <w:rsid w:val="007719D7"/>
    <w:rsid w:val="0077497F"/>
    <w:rsid w:val="0078058A"/>
    <w:rsid w:val="00791F5E"/>
    <w:rsid w:val="0079230B"/>
    <w:rsid w:val="007A1538"/>
    <w:rsid w:val="007A2A99"/>
    <w:rsid w:val="007A6AB1"/>
    <w:rsid w:val="007B25DF"/>
    <w:rsid w:val="007C3427"/>
    <w:rsid w:val="007C7F02"/>
    <w:rsid w:val="007F053C"/>
    <w:rsid w:val="008038CA"/>
    <w:rsid w:val="00805661"/>
    <w:rsid w:val="00814B84"/>
    <w:rsid w:val="008205C1"/>
    <w:rsid w:val="00820DC3"/>
    <w:rsid w:val="00832C1A"/>
    <w:rsid w:val="00844658"/>
    <w:rsid w:val="00874F10"/>
    <w:rsid w:val="008816F6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1327"/>
    <w:rsid w:val="0094515D"/>
    <w:rsid w:val="00946516"/>
    <w:rsid w:val="009846E7"/>
    <w:rsid w:val="00985AA6"/>
    <w:rsid w:val="009B364F"/>
    <w:rsid w:val="009B3E08"/>
    <w:rsid w:val="009E1A0F"/>
    <w:rsid w:val="009E4FCA"/>
    <w:rsid w:val="00A02634"/>
    <w:rsid w:val="00A06C08"/>
    <w:rsid w:val="00A16CEA"/>
    <w:rsid w:val="00A2056D"/>
    <w:rsid w:val="00A452E7"/>
    <w:rsid w:val="00A5414C"/>
    <w:rsid w:val="00A56FFC"/>
    <w:rsid w:val="00A72B4C"/>
    <w:rsid w:val="00A827A3"/>
    <w:rsid w:val="00A91D55"/>
    <w:rsid w:val="00AA17CF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2625F"/>
    <w:rsid w:val="00B416CF"/>
    <w:rsid w:val="00B472AF"/>
    <w:rsid w:val="00B66977"/>
    <w:rsid w:val="00B7104F"/>
    <w:rsid w:val="00B82553"/>
    <w:rsid w:val="00B82640"/>
    <w:rsid w:val="00B84560"/>
    <w:rsid w:val="00B84EB9"/>
    <w:rsid w:val="00B875AE"/>
    <w:rsid w:val="00B96219"/>
    <w:rsid w:val="00BA0BFE"/>
    <w:rsid w:val="00BA3BE2"/>
    <w:rsid w:val="00BA4157"/>
    <w:rsid w:val="00BB2B7A"/>
    <w:rsid w:val="00BC12F3"/>
    <w:rsid w:val="00BD27F8"/>
    <w:rsid w:val="00BD7092"/>
    <w:rsid w:val="00BD7398"/>
    <w:rsid w:val="00BD7763"/>
    <w:rsid w:val="00BF6CEE"/>
    <w:rsid w:val="00C01E54"/>
    <w:rsid w:val="00C07732"/>
    <w:rsid w:val="00C2352F"/>
    <w:rsid w:val="00C2494A"/>
    <w:rsid w:val="00C3180A"/>
    <w:rsid w:val="00C32184"/>
    <w:rsid w:val="00C33279"/>
    <w:rsid w:val="00C54D9A"/>
    <w:rsid w:val="00C73DFB"/>
    <w:rsid w:val="00C77D16"/>
    <w:rsid w:val="00C8193F"/>
    <w:rsid w:val="00C82C96"/>
    <w:rsid w:val="00C86A52"/>
    <w:rsid w:val="00CB3B12"/>
    <w:rsid w:val="00CB6961"/>
    <w:rsid w:val="00CC2349"/>
    <w:rsid w:val="00CD1FD1"/>
    <w:rsid w:val="00CD286C"/>
    <w:rsid w:val="00CD34A3"/>
    <w:rsid w:val="00CD4E66"/>
    <w:rsid w:val="00CD7750"/>
    <w:rsid w:val="00CE07F9"/>
    <w:rsid w:val="00CE440C"/>
    <w:rsid w:val="00CE619C"/>
    <w:rsid w:val="00D02EB1"/>
    <w:rsid w:val="00D04B56"/>
    <w:rsid w:val="00D40703"/>
    <w:rsid w:val="00D6256D"/>
    <w:rsid w:val="00D80A6E"/>
    <w:rsid w:val="00D82BDE"/>
    <w:rsid w:val="00D946BE"/>
    <w:rsid w:val="00D96A43"/>
    <w:rsid w:val="00D96B3B"/>
    <w:rsid w:val="00DA0BEB"/>
    <w:rsid w:val="00DA354A"/>
    <w:rsid w:val="00DC6B91"/>
    <w:rsid w:val="00DD03F8"/>
    <w:rsid w:val="00DE63F1"/>
    <w:rsid w:val="00DE6C5B"/>
    <w:rsid w:val="00DF7CE8"/>
    <w:rsid w:val="00E105F4"/>
    <w:rsid w:val="00E22CF2"/>
    <w:rsid w:val="00E36A28"/>
    <w:rsid w:val="00E403F2"/>
    <w:rsid w:val="00E54DD3"/>
    <w:rsid w:val="00E57014"/>
    <w:rsid w:val="00E64E4E"/>
    <w:rsid w:val="00EA15CC"/>
    <w:rsid w:val="00EC0185"/>
    <w:rsid w:val="00EC74F6"/>
    <w:rsid w:val="00ED00DF"/>
    <w:rsid w:val="00ED1764"/>
    <w:rsid w:val="00ED29CA"/>
    <w:rsid w:val="00EE147A"/>
    <w:rsid w:val="00EE7CAD"/>
    <w:rsid w:val="00EF0A30"/>
    <w:rsid w:val="00EF264D"/>
    <w:rsid w:val="00F02DA0"/>
    <w:rsid w:val="00F06D43"/>
    <w:rsid w:val="00F106CA"/>
    <w:rsid w:val="00F17251"/>
    <w:rsid w:val="00F220B3"/>
    <w:rsid w:val="00F26093"/>
    <w:rsid w:val="00F27042"/>
    <w:rsid w:val="00F3694F"/>
    <w:rsid w:val="00F47DBF"/>
    <w:rsid w:val="00F72535"/>
    <w:rsid w:val="00F81287"/>
    <w:rsid w:val="00F84E49"/>
    <w:rsid w:val="00F85C3D"/>
    <w:rsid w:val="00F945C3"/>
    <w:rsid w:val="00FB0AD1"/>
    <w:rsid w:val="00FC68D7"/>
    <w:rsid w:val="00FC7403"/>
    <w:rsid w:val="00FE2BEF"/>
    <w:rsid w:val="00FE6C5B"/>
    <w:rsid w:val="00FF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17F5"/>
  <w15:docId w15:val="{B1FF4ED9-C6B5-44B6-A642-97CC720B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DC6B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(2)1"/>
    <w:basedOn w:val="a"/>
    <w:uiPriority w:val="99"/>
    <w:qFormat/>
    <w:rsid w:val="00421948"/>
    <w:pPr>
      <w:widowControl w:val="0"/>
      <w:shd w:val="clear" w:color="auto" w:fill="FFFFFF"/>
      <w:spacing w:before="360" w:after="60" w:line="240" w:lineRule="atLeas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FEA1-2F28-4B8E-BC8A-78D59110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22</Pages>
  <Words>7593</Words>
  <Characters>43284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Якушина</cp:lastModifiedBy>
  <cp:revision>35</cp:revision>
  <cp:lastPrinted>2023-08-16T06:31:00Z</cp:lastPrinted>
  <dcterms:created xsi:type="dcterms:W3CDTF">2023-08-04T05:08:00Z</dcterms:created>
  <dcterms:modified xsi:type="dcterms:W3CDTF">2023-08-17T10:12:00Z</dcterms:modified>
</cp:coreProperties>
</file>